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54472B" w:rsidP="008231F0">
      <w:r w:rsidRPr="0054472B">
        <w:rPr>
          <w:noProof/>
          <w:lang w:val="en-US"/>
        </w:rPr>
        <w:pict>
          <v:shapetype id="_x0000_t202" coordsize="21600,21600" o:spt="202" path="m,l,21600r21600,l21600,xe">
            <v:stroke joinstyle="miter"/>
            <v:path gradientshapeok="t" o:connecttype="rect"/>
          </v:shapetype>
          <v:shape id="Text Box 6" o:spid="_x0000_s1026" type="#_x0000_t202" style="position:absolute;margin-left:-34.7pt;margin-top:72.4pt;width:284.05pt;height:6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fEELQCAAC5BQAADgAAAGRycy9lMm9Eb2MueG1srFTbbtswDH0fsH8Q9O76UjmxjTpFm8swoLsA&#10;7T5AseRYmC15khKnG/bvo+QkTVsMGLb5wZBE6pCHPOLV9b5r0Y5rI5QscXwRYcRlpZiQmxJ/eVgF&#10;GUbGUsloqyQv8SM3+Hr29s3V0Bc8UY1qGdcIQKQphr7EjbV9EYamanhHzYXquQRjrXRHLWz1JmSa&#10;DoDetWESRZNwUJr1WlXcGDhdjEY88/h1zSv7qa4Nt6gtMeRm/V/7/9r9w9kVLTaa9o2oDmnQv8ii&#10;o0JC0BPUglqKtlq8gupEpZVRtb2oVBequhYV9xyATRy9YHPf0J57LlAc05/KZP4fbPVx91kjwUqc&#10;YyRpBy164HuLbtUeTVx1ht4U4HTfg5vdwzF02TM1/Z2qvhok1byhcsNvtFZDwymD7GJ3Mzy7OuIY&#10;B7IePigGYejWKg+0r3XnSgfFQIAOXXo8dcalUsHh5SSakssUowpsWZZmSepD0OJ4u9fGvuOqQ25R&#10;Yg2d9+h0d2esy4YWRxcXTKqVaFvf/VY+OwDH8QRiw1Vnc1n4Zv7Io3yZLTMSkGSyDEjEWHCzmpNg&#10;soqn6eJyMZ8v4p8ubkyKRjDGpQtzFFZM/qxxB4mPkjhJy6hWMAfnUjJ6s563Gu0oCHvlv0NBztzC&#10;52n4IgCXF5TihES3SR6sJtk0IDVJg3waZUEU57f5JCI5WayeU7oTkv87JTSA5lLoo6fzW26R/15z&#10;o0UnLIyOVnSgiJMTLZwEl5L51loq2nF9VgqX/lMpoN3HRnvBOo2OarX79R5QnIrXij2CdLUCZYE+&#10;Yd7BolH6O0YDzI4Sm29bqjlG7XsJ8s9jQtyw8RuSThPY6HPL+txCZQVQJbYYjcu5HQfUttdi00Ck&#10;8cFJdQNPphZezU9ZHR4azAdP6jDL3AA633uvp4k7+wUAAP//AwBQSwMEFAAGAAgAAAAhAJpGQJzf&#10;AAAACwEAAA8AAABkcnMvZG93bnJldi54bWxMj8tOwzAQRfdI/IM1SOxam2JKEuJUCMQW1PKQ2Lnx&#10;NImIx1HsNuHvGVawHN2jO+eWm9n34oRj7AIZuFoqEEh1cB01Bt5enxYZiJgsOdsHQgPfGGFTnZ+V&#10;tnBhoi2edqkRXEKxsAbalIZCyli36G1chgGJs0MYvU18jo10o5243PdypdRaetsRf2jtgA8t1l+7&#10;ozfw/nz4/NDqpXn0N8MUZiXJ59KYy4v5/g5Ewjn9wfCrz+pQsdM+HMlF0RtYrHPNKAda8wYmdJ7d&#10;gtgbWGX6GmRVyv8bqh8AAAD//wMAUEsBAi0AFAAGAAgAAAAhAOSZw8D7AAAA4QEAABMAAAAAAAAA&#10;AAAAAAAAAAAAAFtDb250ZW50X1R5cGVzXS54bWxQSwECLQAUAAYACAAAACEAI7Jq4dcAAACUAQAA&#10;CwAAAAAAAAAAAAAAAAAsAQAAX3JlbHMvLnJlbHNQSwECLQAUAAYACAAAACEAivfEELQCAAC5BQAA&#10;DgAAAAAAAAAAAAAAAAAsAgAAZHJzL2Uyb0RvYy54bWxQSwECLQAUAAYACAAAACEAmkZAnN8AAAAL&#10;AQAADwAAAAAAAAAAAAAAAAAMBQAAZHJzL2Rvd25yZXYueG1sUEsFBgAAAAAEAAQA8wAAABgGAAAA&#10;AA==&#10;" filled="f" stroked="f">
            <v:textbox>
              <w:txbxContent>
                <w:p w:rsidR="009522AC" w:rsidRPr="000254FB" w:rsidRDefault="009522AC"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9522AC" w:rsidRPr="000254FB" w:rsidRDefault="009522AC" w:rsidP="002B3A03">
                  <w:pPr>
                    <w:spacing w:after="0" w:line="240" w:lineRule="auto"/>
                    <w:rPr>
                      <w:color w:val="0F243E"/>
                      <w:sz w:val="18"/>
                      <w:szCs w:val="18"/>
                    </w:rPr>
                  </w:pPr>
                  <w:r w:rsidRPr="000254FB">
                    <w:rPr>
                      <w:color w:val="0F243E"/>
                      <w:sz w:val="18"/>
                      <w:szCs w:val="18"/>
                    </w:rPr>
                    <w:t>6, rue des Immeubles Industriels – 75011 Paris</w:t>
                  </w:r>
                </w:p>
                <w:p w:rsidR="009522AC" w:rsidRPr="000254FB" w:rsidRDefault="009522AC"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9522AC" w:rsidRPr="000254FB" w:rsidRDefault="009522AC"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9522AC" w:rsidRPr="000254FB" w:rsidRDefault="009522AC"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Cs w:val="20"/>
                <w:lang w:eastAsia="fr-FR"/>
              </w:rPr>
            </w:pPr>
          </w:p>
          <w:p w:rsidR="00033750" w:rsidRPr="00033750" w:rsidRDefault="00033750" w:rsidP="00033750">
            <w:pPr>
              <w:rPr>
                <w:b/>
                <w:bCs/>
              </w:rPr>
            </w:pPr>
            <w:r>
              <w:rPr>
                <w:b/>
                <w:bCs/>
              </w:rPr>
              <w:t>Date</w:t>
            </w:r>
            <w:r>
              <w:rPr>
                <w:b/>
                <w:bCs/>
              </w:rPr>
              <w:br/>
            </w:r>
            <w:r w:rsidR="00D425F3">
              <w:t>Janvier 2013</w:t>
            </w:r>
          </w:p>
          <w:p w:rsidR="00033750" w:rsidRDefault="00033750" w:rsidP="00033750">
            <w:pPr>
              <w:spacing w:line="240" w:lineRule="auto"/>
            </w:pPr>
            <w:r>
              <w:rPr>
                <w:b/>
                <w:bCs/>
              </w:rPr>
              <w:t>Diffusion</w:t>
            </w:r>
            <w:r>
              <w:rPr>
                <w:b/>
                <w:bCs/>
              </w:rPr>
              <w:br/>
            </w:r>
            <w:r>
              <w:t>Juniors</w:t>
            </w:r>
          </w:p>
          <w:p w:rsidR="0093772F" w:rsidRDefault="0093772F" w:rsidP="0093772F">
            <w:pPr>
              <w:spacing w:after="0" w:line="240" w:lineRule="auto"/>
              <w:rPr>
                <w:szCs w:val="20"/>
                <w:lang w:eastAsia="fr-FR"/>
              </w:rPr>
            </w:pPr>
            <w:r>
              <w:rPr>
                <w:b/>
                <w:bCs/>
              </w:rPr>
              <w:t>Auteur</w:t>
            </w:r>
            <w:r>
              <w:rPr>
                <w:b/>
                <w:bCs/>
              </w:rPr>
              <w:br/>
            </w:r>
            <w:r>
              <w:t xml:space="preserve">Hugo VICARD, </w:t>
            </w:r>
            <w:r>
              <w:br/>
              <w:t>Responsable intégration</w:t>
            </w:r>
            <w:r>
              <w:br/>
              <w:t>2012-2013</w:t>
            </w:r>
          </w:p>
          <w:p w:rsidR="0093772F" w:rsidRPr="009A0016" w:rsidRDefault="0093772F" w:rsidP="0093772F">
            <w:pPr>
              <w:spacing w:after="0" w:line="240" w:lineRule="auto"/>
              <w:rPr>
                <w:szCs w:val="20"/>
                <w:lang w:eastAsia="fr-FR"/>
              </w:rPr>
            </w:pPr>
          </w:p>
          <w:p w:rsidR="0093772F" w:rsidRDefault="0093772F" w:rsidP="0093772F">
            <w:pPr>
              <w:pStyle w:val="Sansinterligne"/>
            </w:pPr>
            <w:r w:rsidRPr="009C72E1">
              <w:rPr>
                <w:b/>
              </w:rPr>
              <w:t>Relecture</w:t>
            </w:r>
            <w:r>
              <w:br/>
              <w:t xml:space="preserve">Vincent Schwartz, </w:t>
            </w:r>
          </w:p>
          <w:p w:rsidR="0093772F" w:rsidRPr="009A0016" w:rsidRDefault="0093772F" w:rsidP="0093772F">
            <w:pPr>
              <w:pStyle w:val="Sansinterligne"/>
            </w:pPr>
            <w:r w:rsidRPr="009A0016">
              <w:t>Chargée de mission Intégration</w:t>
            </w:r>
          </w:p>
          <w:p w:rsidR="0093772F" w:rsidRPr="009A0016" w:rsidRDefault="0093772F" w:rsidP="0093772F">
            <w:pPr>
              <w:pStyle w:val="Sansinterligne"/>
            </w:pPr>
            <w:r w:rsidRPr="009A0016">
              <w:t>2012-2013</w:t>
            </w:r>
          </w:p>
          <w:p w:rsidR="0093772F" w:rsidRDefault="0093772F" w:rsidP="0093772F">
            <w:pPr>
              <w:spacing w:after="0" w:line="240" w:lineRule="auto"/>
              <w:rPr>
                <w:szCs w:val="20"/>
                <w:lang w:eastAsia="fr-FR"/>
              </w:rPr>
            </w:pPr>
          </w:p>
          <w:p w:rsidR="0093772F" w:rsidRPr="009A0016" w:rsidRDefault="0093772F" w:rsidP="0093772F">
            <w:pPr>
              <w:pStyle w:val="Sansinterligne"/>
            </w:pPr>
            <w:r>
              <w:t xml:space="preserve">Phi DUONG, </w:t>
            </w:r>
            <w:r>
              <w:br/>
            </w:r>
            <w:r w:rsidRPr="009A0016">
              <w:t>Chargée de mission Intégration</w:t>
            </w:r>
          </w:p>
          <w:p w:rsidR="0093772F" w:rsidRPr="009A0016" w:rsidRDefault="0093772F" w:rsidP="0093772F">
            <w:pPr>
              <w:pStyle w:val="Sansinterligne"/>
            </w:pPr>
            <w:r w:rsidRPr="009A0016">
              <w:t>2012-2013</w:t>
            </w:r>
          </w:p>
          <w:p w:rsidR="00C63DCA" w:rsidRDefault="00C63DCA" w:rsidP="00D425F3">
            <w:pPr>
              <w:pStyle w:val="Sansinterligne"/>
            </w:pPr>
          </w:p>
          <w:p w:rsidR="005052C8" w:rsidRPr="00CC6FFA" w:rsidRDefault="005052C8" w:rsidP="00033750">
            <w:pPr>
              <w:spacing w:after="0" w:line="240" w:lineRule="auto"/>
              <w:rPr>
                <w:szCs w:val="20"/>
                <w:lang w:eastAsia="fr-FR"/>
              </w:rPr>
            </w:pPr>
          </w:p>
          <w:p w:rsidR="005052C8" w:rsidRPr="00CC6FFA" w:rsidRDefault="005052C8" w:rsidP="00CC6FFA">
            <w:pPr>
              <w:spacing w:after="0" w:line="240" w:lineRule="auto"/>
              <w:rPr>
                <w:b/>
                <w:bCs/>
                <w:szCs w:val="20"/>
                <w:lang w:eastAsia="fr-FR"/>
              </w:rPr>
            </w:pPr>
          </w:p>
          <w:p w:rsidR="005052C8" w:rsidRPr="00CC6FFA" w:rsidRDefault="005052C8" w:rsidP="00CC6FFA">
            <w:pPr>
              <w:spacing w:after="0" w:line="240" w:lineRule="auto"/>
              <w:rPr>
                <w:szCs w:val="20"/>
                <w:lang w:eastAsia="fr-FR"/>
              </w:rPr>
            </w:pPr>
          </w:p>
          <w:p w:rsidR="005052C8" w:rsidRPr="00CC6FFA" w:rsidRDefault="005052C8" w:rsidP="00CC6FFA">
            <w:pPr>
              <w:spacing w:after="0" w:line="240" w:lineRule="auto"/>
              <w:rPr>
                <w:rFonts w:ascii="Calibri" w:hAnsi="Calibri"/>
                <w:szCs w:val="20"/>
                <w:lang w:eastAsia="fr-FR"/>
              </w:rPr>
            </w:pPr>
          </w:p>
        </w:tc>
        <w:tc>
          <w:tcPr>
            <w:tcW w:w="7281" w:type="dxa"/>
            <w:tcBorders>
              <w:right w:val="nil"/>
            </w:tcBorders>
          </w:tcPr>
          <w:p w:rsidR="005052C8" w:rsidRPr="00CC6FFA" w:rsidRDefault="005052C8" w:rsidP="002769E6">
            <w:pPr>
              <w:pStyle w:val="Titre"/>
              <w:rPr>
                <w:noProof/>
              </w:rPr>
            </w:pPr>
          </w:p>
          <w:p w:rsidR="005052C8" w:rsidRPr="00CC6FFA" w:rsidRDefault="005052C8" w:rsidP="002769E6">
            <w:pPr>
              <w:pStyle w:val="Titre"/>
              <w:rPr>
                <w:noProof/>
                <w:sz w:val="42"/>
              </w:rPr>
            </w:pPr>
            <w:bookmarkStart w:id="0" w:name="_Toc246155131"/>
            <w:bookmarkStart w:id="1" w:name="_Toc246155383"/>
            <w:bookmarkStart w:id="2" w:name="_Toc246155482"/>
            <w:bookmarkStart w:id="3" w:name="_Toc246670476"/>
            <w:bookmarkStart w:id="4" w:name="_Toc246761998"/>
          </w:p>
          <w:p w:rsidR="00033750" w:rsidRDefault="00033750" w:rsidP="002769E6">
            <w:pPr>
              <w:pStyle w:val="Titre"/>
              <w:rPr>
                <w:szCs w:val="40"/>
              </w:rPr>
            </w:pPr>
          </w:p>
          <w:p w:rsidR="00033750" w:rsidRPr="00F96904" w:rsidRDefault="00033750" w:rsidP="00F96904">
            <w:pPr>
              <w:pStyle w:val="Titre"/>
            </w:pPr>
          </w:p>
          <w:p w:rsidR="00033750" w:rsidRPr="00F96904" w:rsidRDefault="00033750" w:rsidP="00F96904">
            <w:pPr>
              <w:pStyle w:val="Titre"/>
            </w:pPr>
            <w:r w:rsidRPr="00F96904">
              <w:t>Dossier de candidature</w:t>
            </w:r>
          </w:p>
          <w:p w:rsidR="00033750" w:rsidRPr="00F96904" w:rsidRDefault="00033750" w:rsidP="00F96904">
            <w:pPr>
              <w:pStyle w:val="Titre"/>
              <w:rPr>
                <w:szCs w:val="56"/>
              </w:rPr>
            </w:pPr>
            <w:r w:rsidRPr="00F96904">
              <w:rPr>
                <w:szCs w:val="56"/>
              </w:rPr>
              <w:t>Pépinière</w:t>
            </w:r>
          </w:p>
          <w:p w:rsidR="005052C8" w:rsidRPr="00033750" w:rsidRDefault="00033750" w:rsidP="00F96904">
            <w:pPr>
              <w:pStyle w:val="Titre"/>
              <w:rPr>
                <w:szCs w:val="42"/>
              </w:rPr>
            </w:pPr>
            <w:r w:rsidRPr="00F96904">
              <w:rPr>
                <w:szCs w:val="56"/>
              </w:rPr>
              <w:t>Junior-Entreprise</w:t>
            </w:r>
            <w:bookmarkEnd w:id="0"/>
            <w:bookmarkEnd w:id="1"/>
            <w:bookmarkEnd w:id="2"/>
            <w:bookmarkEnd w:id="3"/>
            <w:bookmarkEnd w:id="4"/>
          </w:p>
        </w:tc>
      </w:tr>
    </w:tbl>
    <w:p w:rsidR="005052C8" w:rsidRDefault="0054472B" w:rsidP="008231F0">
      <w:r w:rsidRPr="0054472B">
        <w:rPr>
          <w:noProof/>
          <w:lang w:val="en-US"/>
        </w:rPr>
        <w:pict>
          <v:shape id="Text Box 7" o:spid="_x0000_s1027" type="#_x0000_t202" style="position:absolute;margin-left:-34.7pt;margin-top:11.15pt;width:526.5pt;height:4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przWbcCAADABQAADgAAAGRycy9lMm9Eb2MueG1srFRtb5swEP4+af/B8nfKy4AAKqnaJEyTuhep&#10;3Q9wsAnWwGa2E9JV++87myRNW02atvEB2b7zc/fcPb7Lq33foR1TmktR4vAiwIiJWlIuNiX+el95&#10;GUbaEEFJJwUr8QPT+Gr+9s3lOBQskq3sKFMIQIQuxqHErTFD4fu6bllP9IUcmABjI1VPDGzVxqeK&#10;jIDed34UBKk/SkUHJWumNZwuJyOeO/ymYbX53DSaGdSVGHIz7q/cf23//vySFBtFhpbXhzTIX2TR&#10;Ey4g6AlqSQxBW8VfQfW8VlLLxlzUsvdl0/CaOQ7AJgxesLlrycAcFyiOHk5l0v8Ptv60+6IQpyWG&#10;RgnSQ4vu2d6gG7lHM1udcdAFON0N4Gb2cAxddkz1cCvrbxoJuWiJ2LBrpeTYMkIhu9De9M+uTjja&#10;gqzHj5JCGLI10gHtG9Xb0kExEKBDlx5OnbGp1HCYplmaJGCqwZZkaRgkLgQpjrcHpc17JntkFyVW&#10;0HmHTna32thsSHF0scGErHjXue534tkBOE4nEBuuWpvNwjXzMQ/yVbbKYi+O0pUXB5R619Ui9tIq&#10;nCXLd8vFYhn+tHHDuGg5pUzYMEdhhfGfNe4g8UkSJ2lp2XFq4WxKWm3Wi06hHQFhV+47FOTMzX+e&#10;hisCcHlBKYzi4CbKvSrNZl7cxImXz4LMC8L8Jk+DOI+X1XNKt1ywf6eExhLnSZRMYvott8B9r7mR&#10;oucGRkfHe9DuyYkUVoIrQV1rDeHdtD4rhU3/qRTQ7mOjnWCtRie1mv16716GU7MV81rSB1CwkiAw&#10;0CKMPVi0Uv3AaIQRUmL9fUsUw6j7IOAV5GEc25njNnEyi2Cjzi3rcwsRNUCV2GA0LRdmmlPbQfFN&#10;C5GmdyfkNbychjtRP2V1eG8wJhy3w0izc+h877yeBu/8FwAAAP//AwBQSwMEFAAGAAgAAAAhABOO&#10;VV/eAAAACgEAAA8AAABkcnMvZG93bnJldi54bWxMj8FOwzAQRO9I/IO1SNxau2mImhCnQiCuIApU&#10;6s2Nt0lEvI5itwl/z3KC42qeZt6W29n14oJj6DxpWC0VCKTa244aDR/vz4sNiBANWdN7Qg3fGGBb&#10;XV+VprB+oje87GIjuIRCYTS0MQ6FlKFu0Zmw9AMSZyc/OhP5HBtpRzNxuetlolQmnemIF1oz4GOL&#10;9dfu7DR8vpwO+1S9Nk/ubpj8rCS5XGp9ezM/3IOIOMc/GH71WR0qdjr6M9kgeg2LLE8Z1ZAkaxAM&#10;5Jt1BuLI5CrNQFal/P9C9QMAAP//AwBQSwECLQAUAAYACAAAACEA5JnDwPsAAADhAQAAEwAAAAAA&#10;AAAAAAAAAAAAAAAAW0NvbnRlbnRfVHlwZXNdLnhtbFBLAQItABQABgAIAAAAIQAjsmrh1wAAAJQB&#10;AAALAAAAAAAAAAAAAAAAACwBAABfcmVscy8ucmVsc1BLAQItABQABgAIAAAAIQC2mvNZtwIAAMAF&#10;AAAOAAAAAAAAAAAAAAAAACwCAABkcnMvZTJvRG9jLnhtbFBLAQItABQABgAIAAAAIQATjlVf3gAA&#10;AAoBAAAPAAAAAAAAAAAAAAAAAA8FAABkcnMvZG93bnJldi54bWxQSwUGAAAAAAQABADzAAAAGgYA&#10;AAAA&#10;" filled="f" stroked="f">
            <v:textbox>
              <w:txbxContent>
                <w:p w:rsidR="009522AC" w:rsidRPr="0000113B" w:rsidRDefault="009522AC" w:rsidP="002B3A03">
                  <w:pPr>
                    <w:spacing w:after="0" w:line="240" w:lineRule="auto"/>
                    <w:jc w:val="both"/>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991443" w:rsidRDefault="00991443" w:rsidP="00033750">
      <w:pPr>
        <w:rPr>
          <w:b/>
          <w:bCs/>
          <w:color w:val="000080"/>
          <w:sz w:val="28"/>
          <w:szCs w:val="28"/>
        </w:rPr>
      </w:pPr>
    </w:p>
    <w:sdt>
      <w:sdtPr>
        <w:rPr>
          <w:b w:val="0"/>
          <w:bCs w:val="0"/>
          <w:color w:val="auto"/>
          <w:sz w:val="22"/>
          <w:szCs w:val="22"/>
        </w:rPr>
        <w:id w:val="270408015"/>
        <w:docPartObj>
          <w:docPartGallery w:val="Table of Contents"/>
          <w:docPartUnique/>
        </w:docPartObj>
      </w:sdtPr>
      <w:sdtEndPr>
        <w:rPr>
          <w:sz w:val="20"/>
        </w:rPr>
      </w:sdtEndPr>
      <w:sdtContent>
        <w:p w:rsidR="002769E6" w:rsidRDefault="002769E6" w:rsidP="009522AC">
          <w:pPr>
            <w:pStyle w:val="En-ttedetabledesmatires"/>
          </w:pPr>
          <w:r w:rsidRPr="002769E6">
            <w:t>Sommaire</w:t>
          </w:r>
        </w:p>
        <w:p w:rsidR="005E4914" w:rsidRPr="00D52713" w:rsidRDefault="0054472B" w:rsidP="005E4914">
          <w:pPr>
            <w:pStyle w:val="TM1"/>
            <w:rPr>
              <w:rFonts w:asciiTheme="minorHAnsi" w:eastAsiaTheme="minorEastAsia" w:hAnsiTheme="minorHAnsi" w:cstheme="minorBidi"/>
              <w:sz w:val="24"/>
              <w:szCs w:val="24"/>
              <w:lang w:eastAsia="ja-JP"/>
            </w:rPr>
          </w:pPr>
          <w:r w:rsidRPr="0054472B">
            <w:fldChar w:fldCharType="begin"/>
          </w:r>
          <w:r w:rsidR="003A2087">
            <w:instrText xml:space="preserve"> TOC \o "1-2" </w:instrText>
          </w:r>
          <w:r w:rsidRPr="0054472B">
            <w:fldChar w:fldCharType="separate"/>
          </w:r>
          <w:r w:rsidR="005E4914">
            <w:t>1.</w:t>
          </w:r>
          <w:r w:rsidR="005E4914" w:rsidRPr="00D52713">
            <w:rPr>
              <w:rFonts w:asciiTheme="minorHAnsi" w:eastAsiaTheme="minorEastAsia" w:hAnsiTheme="minorHAnsi" w:cstheme="minorBidi"/>
              <w:sz w:val="24"/>
              <w:szCs w:val="24"/>
              <w:lang w:eastAsia="ja-JP"/>
            </w:rPr>
            <w:tab/>
          </w:r>
          <w:r w:rsidR="005E4914">
            <w:t>Liste des critères importants</w:t>
          </w:r>
          <w:r w:rsidR="005E4914">
            <w:tab/>
          </w:r>
          <w:r>
            <w:fldChar w:fldCharType="begin"/>
          </w:r>
          <w:r w:rsidR="005E4914">
            <w:instrText xml:space="preserve"> PAGEREF _Toc221857296 \h </w:instrText>
          </w:r>
          <w:r>
            <w:fldChar w:fldCharType="separate"/>
          </w:r>
          <w:r w:rsidR="005E4914">
            <w:t>5</w:t>
          </w:r>
          <w:r>
            <w:fldChar w:fldCharType="end"/>
          </w:r>
        </w:p>
        <w:p w:rsidR="005E4914" w:rsidRPr="00D52713" w:rsidRDefault="005E4914" w:rsidP="005E4914">
          <w:pPr>
            <w:pStyle w:val="TM1"/>
            <w:rPr>
              <w:rFonts w:asciiTheme="minorHAnsi" w:eastAsiaTheme="minorEastAsia" w:hAnsiTheme="minorHAnsi" w:cstheme="minorBidi"/>
              <w:sz w:val="24"/>
              <w:szCs w:val="24"/>
              <w:lang w:eastAsia="ja-JP"/>
            </w:rPr>
          </w:pPr>
          <w:r>
            <w:t>1.</w:t>
          </w:r>
          <w:r w:rsidRPr="00D52713">
            <w:rPr>
              <w:rFonts w:asciiTheme="minorHAnsi" w:eastAsiaTheme="minorEastAsia" w:hAnsiTheme="minorHAnsi" w:cstheme="minorBidi"/>
              <w:sz w:val="24"/>
              <w:szCs w:val="24"/>
              <w:lang w:eastAsia="ja-JP"/>
            </w:rPr>
            <w:tab/>
          </w:r>
          <w:r>
            <w:t>Présentation de l’association</w:t>
          </w:r>
          <w:r>
            <w:tab/>
          </w:r>
          <w:r w:rsidR="0054472B">
            <w:fldChar w:fldCharType="begin"/>
          </w:r>
          <w:r>
            <w:instrText xml:space="preserve"> PAGEREF _Toc221857297 \h </w:instrText>
          </w:r>
          <w:r w:rsidR="0054472B">
            <w:fldChar w:fldCharType="separate"/>
          </w:r>
          <w:r>
            <w:t>7</w:t>
          </w:r>
          <w:r w:rsidR="0054472B">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1.1.</w:t>
          </w:r>
          <w:r w:rsidRPr="00D52713">
            <w:rPr>
              <w:rFonts w:asciiTheme="minorHAnsi" w:eastAsiaTheme="minorEastAsia" w:hAnsiTheme="minorHAnsi" w:cstheme="minorBidi"/>
              <w:noProof/>
              <w:sz w:val="24"/>
              <w:szCs w:val="24"/>
              <w:lang w:eastAsia="ja-JP"/>
            </w:rPr>
            <w:tab/>
          </w:r>
          <w:r>
            <w:rPr>
              <w:noProof/>
            </w:rPr>
            <w:t>L’association</w:t>
          </w:r>
          <w:r>
            <w:rPr>
              <w:noProof/>
            </w:rPr>
            <w:tab/>
          </w:r>
          <w:r w:rsidR="0054472B">
            <w:rPr>
              <w:noProof/>
            </w:rPr>
            <w:fldChar w:fldCharType="begin"/>
          </w:r>
          <w:r>
            <w:rPr>
              <w:noProof/>
            </w:rPr>
            <w:instrText xml:space="preserve"> PAGEREF _Toc221857298 \h </w:instrText>
          </w:r>
          <w:r w:rsidR="0054472B">
            <w:rPr>
              <w:noProof/>
            </w:rPr>
          </w:r>
          <w:r w:rsidR="0054472B">
            <w:rPr>
              <w:noProof/>
            </w:rPr>
            <w:fldChar w:fldCharType="separate"/>
          </w:r>
          <w:r>
            <w:rPr>
              <w:noProof/>
            </w:rPr>
            <w:t>7</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1.2.</w:t>
          </w:r>
          <w:r w:rsidRPr="00D52713">
            <w:rPr>
              <w:rFonts w:asciiTheme="minorHAnsi" w:eastAsiaTheme="minorEastAsia" w:hAnsiTheme="minorHAnsi" w:cstheme="minorBidi"/>
              <w:noProof/>
              <w:sz w:val="24"/>
              <w:szCs w:val="24"/>
              <w:lang w:eastAsia="ja-JP"/>
            </w:rPr>
            <w:tab/>
          </w:r>
          <w:r>
            <w:rPr>
              <w:noProof/>
            </w:rPr>
            <w:t>Le représentant</w:t>
          </w:r>
          <w:r>
            <w:rPr>
              <w:noProof/>
            </w:rPr>
            <w:tab/>
          </w:r>
          <w:r w:rsidR="0054472B">
            <w:rPr>
              <w:noProof/>
            </w:rPr>
            <w:fldChar w:fldCharType="begin"/>
          </w:r>
          <w:r>
            <w:rPr>
              <w:noProof/>
            </w:rPr>
            <w:instrText xml:space="preserve"> PAGEREF _Toc221857299 \h </w:instrText>
          </w:r>
          <w:r w:rsidR="0054472B">
            <w:rPr>
              <w:noProof/>
            </w:rPr>
          </w:r>
          <w:r w:rsidR="0054472B">
            <w:rPr>
              <w:noProof/>
            </w:rPr>
            <w:fldChar w:fldCharType="separate"/>
          </w:r>
          <w:r>
            <w:rPr>
              <w:noProof/>
            </w:rPr>
            <w:t>7</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1.3.</w:t>
          </w:r>
          <w:r w:rsidRPr="00D52713">
            <w:rPr>
              <w:rFonts w:asciiTheme="minorHAnsi" w:eastAsiaTheme="minorEastAsia" w:hAnsiTheme="minorHAnsi" w:cstheme="minorBidi"/>
              <w:noProof/>
              <w:sz w:val="24"/>
              <w:szCs w:val="24"/>
              <w:lang w:eastAsia="ja-JP"/>
            </w:rPr>
            <w:tab/>
          </w:r>
          <w:r>
            <w:rPr>
              <w:noProof/>
            </w:rPr>
            <w:t>L’établissement</w:t>
          </w:r>
          <w:r>
            <w:rPr>
              <w:noProof/>
            </w:rPr>
            <w:tab/>
          </w:r>
          <w:r w:rsidR="0054472B">
            <w:rPr>
              <w:noProof/>
            </w:rPr>
            <w:fldChar w:fldCharType="begin"/>
          </w:r>
          <w:r>
            <w:rPr>
              <w:noProof/>
            </w:rPr>
            <w:instrText xml:space="preserve"> PAGEREF _Toc221857300 \h </w:instrText>
          </w:r>
          <w:r w:rsidR="0054472B">
            <w:rPr>
              <w:noProof/>
            </w:rPr>
          </w:r>
          <w:r w:rsidR="0054472B">
            <w:rPr>
              <w:noProof/>
            </w:rPr>
            <w:fldChar w:fldCharType="separate"/>
          </w:r>
          <w:r>
            <w:rPr>
              <w:noProof/>
            </w:rPr>
            <w:t>8</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1.4.</w:t>
          </w:r>
          <w:r w:rsidRPr="00D52713">
            <w:rPr>
              <w:rFonts w:asciiTheme="minorHAnsi" w:eastAsiaTheme="minorEastAsia" w:hAnsiTheme="minorHAnsi" w:cstheme="minorBidi"/>
              <w:noProof/>
              <w:sz w:val="24"/>
              <w:szCs w:val="24"/>
              <w:lang w:eastAsia="ja-JP"/>
            </w:rPr>
            <w:tab/>
          </w:r>
          <w:r>
            <w:rPr>
              <w:noProof/>
            </w:rPr>
            <w:t>Calendrier</w:t>
          </w:r>
          <w:r>
            <w:rPr>
              <w:noProof/>
            </w:rPr>
            <w:tab/>
          </w:r>
          <w:r w:rsidR="0054472B">
            <w:rPr>
              <w:noProof/>
            </w:rPr>
            <w:fldChar w:fldCharType="begin"/>
          </w:r>
          <w:r>
            <w:rPr>
              <w:noProof/>
            </w:rPr>
            <w:instrText xml:space="preserve"> PAGEREF _Toc221857301 \h </w:instrText>
          </w:r>
          <w:r w:rsidR="0054472B">
            <w:rPr>
              <w:noProof/>
            </w:rPr>
          </w:r>
          <w:r w:rsidR="0054472B">
            <w:rPr>
              <w:noProof/>
            </w:rPr>
            <w:fldChar w:fldCharType="separate"/>
          </w:r>
          <w:r>
            <w:rPr>
              <w:noProof/>
            </w:rPr>
            <w:t>8</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1.5.</w:t>
          </w:r>
          <w:r w:rsidRPr="00D52713">
            <w:rPr>
              <w:rFonts w:asciiTheme="minorHAnsi" w:eastAsiaTheme="minorEastAsia" w:hAnsiTheme="minorHAnsi" w:cstheme="minorBidi"/>
              <w:noProof/>
              <w:sz w:val="24"/>
              <w:szCs w:val="24"/>
              <w:lang w:eastAsia="ja-JP"/>
            </w:rPr>
            <w:tab/>
          </w:r>
          <w:r>
            <w:rPr>
              <w:noProof/>
            </w:rPr>
            <w:t>Informations diverses</w:t>
          </w:r>
          <w:r>
            <w:rPr>
              <w:noProof/>
            </w:rPr>
            <w:tab/>
          </w:r>
          <w:r w:rsidR="0054472B">
            <w:rPr>
              <w:noProof/>
            </w:rPr>
            <w:fldChar w:fldCharType="begin"/>
          </w:r>
          <w:r>
            <w:rPr>
              <w:noProof/>
            </w:rPr>
            <w:instrText xml:space="preserve"> PAGEREF _Toc221857302 \h </w:instrText>
          </w:r>
          <w:r w:rsidR="0054472B">
            <w:rPr>
              <w:noProof/>
            </w:rPr>
          </w:r>
          <w:r w:rsidR="0054472B">
            <w:rPr>
              <w:noProof/>
            </w:rPr>
            <w:fldChar w:fldCharType="separate"/>
          </w:r>
          <w:r>
            <w:rPr>
              <w:noProof/>
            </w:rPr>
            <w:t>8</w:t>
          </w:r>
          <w:r w:rsidR="0054472B">
            <w:rPr>
              <w:noProof/>
            </w:rPr>
            <w:fldChar w:fldCharType="end"/>
          </w:r>
        </w:p>
        <w:p w:rsidR="005E4914" w:rsidRPr="00D52713" w:rsidRDefault="005E4914" w:rsidP="005E4914">
          <w:pPr>
            <w:pStyle w:val="TM1"/>
            <w:rPr>
              <w:rFonts w:asciiTheme="minorHAnsi" w:eastAsiaTheme="minorEastAsia" w:hAnsiTheme="minorHAnsi" w:cstheme="minorBidi"/>
              <w:sz w:val="24"/>
              <w:szCs w:val="24"/>
              <w:lang w:eastAsia="ja-JP"/>
            </w:rPr>
          </w:pPr>
          <w:r>
            <w:t>2.</w:t>
          </w:r>
          <w:r w:rsidRPr="00D52713">
            <w:rPr>
              <w:rFonts w:asciiTheme="minorHAnsi" w:eastAsiaTheme="minorEastAsia" w:hAnsiTheme="minorHAnsi" w:cstheme="minorBidi"/>
              <w:sz w:val="24"/>
              <w:szCs w:val="24"/>
              <w:lang w:eastAsia="ja-JP"/>
            </w:rPr>
            <w:tab/>
          </w:r>
          <w:r>
            <w:t>Processus et spécificités</w:t>
          </w:r>
          <w:r>
            <w:tab/>
          </w:r>
          <w:r w:rsidR="0054472B">
            <w:fldChar w:fldCharType="begin"/>
          </w:r>
          <w:r>
            <w:instrText xml:space="preserve"> PAGEREF _Toc221857303 \h </w:instrText>
          </w:r>
          <w:r w:rsidR="0054472B">
            <w:fldChar w:fldCharType="separate"/>
          </w:r>
          <w:r>
            <w:t>9</w:t>
          </w:r>
          <w:r w:rsidR="0054472B">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2.1.</w:t>
          </w:r>
          <w:r w:rsidRPr="00D52713">
            <w:rPr>
              <w:rFonts w:asciiTheme="minorHAnsi" w:eastAsiaTheme="minorEastAsia" w:hAnsiTheme="minorHAnsi" w:cstheme="minorBidi"/>
              <w:noProof/>
              <w:sz w:val="24"/>
              <w:szCs w:val="24"/>
              <w:lang w:eastAsia="ja-JP"/>
            </w:rPr>
            <w:tab/>
          </w:r>
          <w:r>
            <w:rPr>
              <w:noProof/>
            </w:rPr>
            <w:t>Gestion associative et domaines de compétences</w:t>
          </w:r>
          <w:r>
            <w:rPr>
              <w:noProof/>
            </w:rPr>
            <w:tab/>
          </w:r>
          <w:r w:rsidR="0054472B">
            <w:rPr>
              <w:noProof/>
            </w:rPr>
            <w:fldChar w:fldCharType="begin"/>
          </w:r>
          <w:r>
            <w:rPr>
              <w:noProof/>
            </w:rPr>
            <w:instrText xml:space="preserve"> PAGEREF _Toc221857304 \h </w:instrText>
          </w:r>
          <w:r w:rsidR="0054472B">
            <w:rPr>
              <w:noProof/>
            </w:rPr>
          </w:r>
          <w:r w:rsidR="0054472B">
            <w:rPr>
              <w:noProof/>
            </w:rPr>
            <w:fldChar w:fldCharType="separate"/>
          </w:r>
          <w:r>
            <w:rPr>
              <w:noProof/>
            </w:rPr>
            <w:t>9</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2.2.</w:t>
          </w:r>
          <w:r w:rsidRPr="00D52713">
            <w:rPr>
              <w:rFonts w:asciiTheme="minorHAnsi" w:eastAsiaTheme="minorEastAsia" w:hAnsiTheme="minorHAnsi" w:cstheme="minorBidi"/>
              <w:noProof/>
              <w:sz w:val="24"/>
              <w:szCs w:val="24"/>
              <w:lang w:eastAsia="ja-JP"/>
            </w:rPr>
            <w:tab/>
          </w:r>
          <w:r>
            <w:rPr>
              <w:noProof/>
            </w:rPr>
            <w:t>Recrutement/Formation/Passation</w:t>
          </w:r>
          <w:r>
            <w:rPr>
              <w:noProof/>
            </w:rPr>
            <w:tab/>
          </w:r>
          <w:r w:rsidR="0054472B">
            <w:rPr>
              <w:noProof/>
            </w:rPr>
            <w:fldChar w:fldCharType="begin"/>
          </w:r>
          <w:r>
            <w:rPr>
              <w:noProof/>
            </w:rPr>
            <w:instrText xml:space="preserve"> PAGEREF _Toc221857305 \h </w:instrText>
          </w:r>
          <w:r w:rsidR="0054472B">
            <w:rPr>
              <w:noProof/>
            </w:rPr>
          </w:r>
          <w:r w:rsidR="0054472B">
            <w:rPr>
              <w:noProof/>
            </w:rPr>
            <w:fldChar w:fldCharType="separate"/>
          </w:r>
          <w:r>
            <w:rPr>
              <w:noProof/>
            </w:rPr>
            <w:t>9</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2.3.</w:t>
          </w:r>
          <w:r w:rsidRPr="00D52713">
            <w:rPr>
              <w:rFonts w:asciiTheme="minorHAnsi" w:eastAsiaTheme="minorEastAsia" w:hAnsiTheme="minorHAnsi" w:cstheme="minorBidi"/>
              <w:noProof/>
              <w:sz w:val="24"/>
              <w:szCs w:val="24"/>
              <w:lang w:eastAsia="ja-JP"/>
            </w:rPr>
            <w:tab/>
          </w:r>
          <w:r>
            <w:rPr>
              <w:noProof/>
            </w:rPr>
            <w:t>Développement commercial</w:t>
          </w:r>
          <w:r>
            <w:rPr>
              <w:noProof/>
            </w:rPr>
            <w:tab/>
          </w:r>
          <w:r w:rsidR="0054472B">
            <w:rPr>
              <w:noProof/>
            </w:rPr>
            <w:fldChar w:fldCharType="begin"/>
          </w:r>
          <w:r>
            <w:rPr>
              <w:noProof/>
            </w:rPr>
            <w:instrText xml:space="preserve"> PAGEREF _Toc221857306 \h </w:instrText>
          </w:r>
          <w:r w:rsidR="0054472B">
            <w:rPr>
              <w:noProof/>
            </w:rPr>
          </w:r>
          <w:r w:rsidR="0054472B">
            <w:rPr>
              <w:noProof/>
            </w:rPr>
            <w:fldChar w:fldCharType="separate"/>
          </w:r>
          <w:r>
            <w:rPr>
              <w:noProof/>
            </w:rPr>
            <w:t>9</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2.4.</w:t>
          </w:r>
          <w:r w:rsidRPr="00D52713">
            <w:rPr>
              <w:rFonts w:asciiTheme="minorHAnsi" w:eastAsiaTheme="minorEastAsia" w:hAnsiTheme="minorHAnsi" w:cstheme="minorBidi"/>
              <w:noProof/>
              <w:sz w:val="24"/>
              <w:szCs w:val="24"/>
              <w:lang w:eastAsia="ja-JP"/>
            </w:rPr>
            <w:tab/>
          </w:r>
          <w:r>
            <w:rPr>
              <w:noProof/>
            </w:rPr>
            <w:t>Suivi d’études</w:t>
          </w:r>
          <w:r>
            <w:rPr>
              <w:noProof/>
            </w:rPr>
            <w:tab/>
          </w:r>
          <w:r w:rsidR="0054472B">
            <w:rPr>
              <w:noProof/>
            </w:rPr>
            <w:fldChar w:fldCharType="begin"/>
          </w:r>
          <w:r>
            <w:rPr>
              <w:noProof/>
            </w:rPr>
            <w:instrText xml:space="preserve"> PAGEREF _Toc221857307 \h </w:instrText>
          </w:r>
          <w:r w:rsidR="0054472B">
            <w:rPr>
              <w:noProof/>
            </w:rPr>
          </w:r>
          <w:r w:rsidR="0054472B">
            <w:rPr>
              <w:noProof/>
            </w:rPr>
            <w:fldChar w:fldCharType="separate"/>
          </w:r>
          <w:r>
            <w:rPr>
              <w:noProof/>
            </w:rPr>
            <w:t>9</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2.5.</w:t>
          </w:r>
          <w:r w:rsidRPr="00D52713">
            <w:rPr>
              <w:rFonts w:asciiTheme="minorHAnsi" w:eastAsiaTheme="minorEastAsia" w:hAnsiTheme="minorHAnsi" w:cstheme="minorBidi"/>
              <w:noProof/>
              <w:sz w:val="24"/>
              <w:szCs w:val="24"/>
              <w:lang w:eastAsia="ja-JP"/>
            </w:rPr>
            <w:tab/>
          </w:r>
          <w:r>
            <w:rPr>
              <w:noProof/>
            </w:rPr>
            <w:t>Trésorerie/Comptabilité</w:t>
          </w:r>
          <w:r>
            <w:rPr>
              <w:noProof/>
            </w:rPr>
            <w:tab/>
          </w:r>
          <w:r w:rsidR="0054472B">
            <w:rPr>
              <w:noProof/>
            </w:rPr>
            <w:fldChar w:fldCharType="begin"/>
          </w:r>
          <w:r>
            <w:rPr>
              <w:noProof/>
            </w:rPr>
            <w:instrText xml:space="preserve"> PAGEREF _Toc221857308 \h </w:instrText>
          </w:r>
          <w:r w:rsidR="0054472B">
            <w:rPr>
              <w:noProof/>
            </w:rPr>
          </w:r>
          <w:r w:rsidR="0054472B">
            <w:rPr>
              <w:noProof/>
            </w:rPr>
            <w:fldChar w:fldCharType="separate"/>
          </w:r>
          <w:r>
            <w:rPr>
              <w:noProof/>
            </w:rPr>
            <w:t>10</w:t>
          </w:r>
          <w:r w:rsidR="0054472B">
            <w:rPr>
              <w:noProof/>
            </w:rPr>
            <w:fldChar w:fldCharType="end"/>
          </w:r>
        </w:p>
        <w:p w:rsidR="005E4914" w:rsidRPr="00D52713" w:rsidRDefault="005E4914" w:rsidP="005E4914">
          <w:pPr>
            <w:pStyle w:val="TM1"/>
            <w:rPr>
              <w:rFonts w:asciiTheme="minorHAnsi" w:eastAsiaTheme="minorEastAsia" w:hAnsiTheme="minorHAnsi" w:cstheme="minorBidi"/>
              <w:sz w:val="24"/>
              <w:szCs w:val="24"/>
              <w:lang w:eastAsia="ja-JP"/>
            </w:rPr>
          </w:pPr>
          <w:r>
            <w:t>3.</w:t>
          </w:r>
          <w:r w:rsidRPr="00D52713">
            <w:rPr>
              <w:rFonts w:asciiTheme="minorHAnsi" w:eastAsiaTheme="minorEastAsia" w:hAnsiTheme="minorHAnsi" w:cstheme="minorBidi"/>
              <w:sz w:val="24"/>
              <w:szCs w:val="24"/>
              <w:lang w:eastAsia="ja-JP"/>
            </w:rPr>
            <w:tab/>
          </w:r>
          <w:r>
            <w:t>Plan d’actions à court terme</w:t>
          </w:r>
          <w:r>
            <w:tab/>
          </w:r>
          <w:r w:rsidR="0054472B">
            <w:fldChar w:fldCharType="begin"/>
          </w:r>
          <w:r>
            <w:instrText xml:space="preserve"> PAGEREF _Toc221857309 \h </w:instrText>
          </w:r>
          <w:r w:rsidR="0054472B">
            <w:fldChar w:fldCharType="separate"/>
          </w:r>
          <w:r>
            <w:t>10</w:t>
          </w:r>
          <w:r w:rsidR="0054472B">
            <w:fldChar w:fldCharType="end"/>
          </w:r>
        </w:p>
        <w:p w:rsidR="005E4914" w:rsidRPr="00D52713" w:rsidRDefault="005E4914" w:rsidP="005E4914">
          <w:pPr>
            <w:pStyle w:val="TM1"/>
            <w:rPr>
              <w:rFonts w:asciiTheme="minorHAnsi" w:eastAsiaTheme="minorEastAsia" w:hAnsiTheme="minorHAnsi" w:cstheme="minorBidi"/>
              <w:sz w:val="24"/>
              <w:szCs w:val="24"/>
              <w:lang w:eastAsia="ja-JP"/>
            </w:rPr>
          </w:pPr>
          <w:r>
            <w:t>4.</w:t>
          </w:r>
          <w:r w:rsidRPr="00D52713">
            <w:rPr>
              <w:rFonts w:asciiTheme="minorHAnsi" w:eastAsiaTheme="minorEastAsia" w:hAnsiTheme="minorHAnsi" w:cstheme="minorBidi"/>
              <w:sz w:val="24"/>
              <w:szCs w:val="24"/>
              <w:lang w:eastAsia="ja-JP"/>
            </w:rPr>
            <w:tab/>
          </w:r>
          <w:r>
            <w:t>Annexes</w:t>
          </w:r>
          <w:r>
            <w:tab/>
          </w:r>
          <w:r w:rsidR="0054472B">
            <w:fldChar w:fldCharType="begin"/>
          </w:r>
          <w:r>
            <w:instrText xml:space="preserve"> PAGEREF _Toc221857310 \h </w:instrText>
          </w:r>
          <w:r w:rsidR="0054472B">
            <w:fldChar w:fldCharType="separate"/>
          </w:r>
          <w:r>
            <w:t>10</w:t>
          </w:r>
          <w:r w:rsidR="0054472B">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4.1.</w:t>
          </w:r>
          <w:r w:rsidRPr="00D52713">
            <w:rPr>
              <w:rFonts w:asciiTheme="minorHAnsi" w:eastAsiaTheme="minorEastAsia" w:hAnsiTheme="minorHAnsi" w:cstheme="minorBidi"/>
              <w:noProof/>
              <w:sz w:val="24"/>
              <w:szCs w:val="24"/>
              <w:lang w:eastAsia="ja-JP"/>
            </w:rPr>
            <w:tab/>
          </w:r>
          <w:r>
            <w:rPr>
              <w:noProof/>
            </w:rPr>
            <w:t>Soutiens</w:t>
          </w:r>
          <w:r>
            <w:rPr>
              <w:noProof/>
            </w:rPr>
            <w:tab/>
          </w:r>
          <w:r w:rsidR="0054472B">
            <w:rPr>
              <w:noProof/>
            </w:rPr>
            <w:fldChar w:fldCharType="begin"/>
          </w:r>
          <w:r>
            <w:rPr>
              <w:noProof/>
            </w:rPr>
            <w:instrText xml:space="preserve"> PAGEREF _Toc221857311 \h </w:instrText>
          </w:r>
          <w:r w:rsidR="0054472B">
            <w:rPr>
              <w:noProof/>
            </w:rPr>
          </w:r>
          <w:r w:rsidR="0054472B">
            <w:rPr>
              <w:noProof/>
            </w:rPr>
            <w:fldChar w:fldCharType="separate"/>
          </w:r>
          <w:r>
            <w:rPr>
              <w:noProof/>
            </w:rPr>
            <w:t>10</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4.2.</w:t>
          </w:r>
          <w:r w:rsidRPr="00D52713">
            <w:rPr>
              <w:rFonts w:asciiTheme="minorHAnsi" w:eastAsiaTheme="minorEastAsia" w:hAnsiTheme="minorHAnsi" w:cstheme="minorBidi"/>
              <w:noProof/>
              <w:sz w:val="24"/>
              <w:szCs w:val="24"/>
              <w:lang w:eastAsia="ja-JP"/>
            </w:rPr>
            <w:tab/>
          </w:r>
          <w:r>
            <w:rPr>
              <w:noProof/>
            </w:rPr>
            <w:t>Documents statutaires</w:t>
          </w:r>
          <w:r>
            <w:rPr>
              <w:noProof/>
            </w:rPr>
            <w:tab/>
          </w:r>
          <w:r w:rsidR="0054472B">
            <w:rPr>
              <w:noProof/>
            </w:rPr>
            <w:fldChar w:fldCharType="begin"/>
          </w:r>
          <w:r>
            <w:rPr>
              <w:noProof/>
            </w:rPr>
            <w:instrText xml:space="preserve"> PAGEREF _Toc221857312 \h </w:instrText>
          </w:r>
          <w:r w:rsidR="0054472B">
            <w:rPr>
              <w:noProof/>
            </w:rPr>
          </w:r>
          <w:r w:rsidR="0054472B">
            <w:rPr>
              <w:noProof/>
            </w:rPr>
            <w:fldChar w:fldCharType="separate"/>
          </w:r>
          <w:r>
            <w:rPr>
              <w:noProof/>
            </w:rPr>
            <w:t>11</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4.3.</w:t>
          </w:r>
          <w:r w:rsidRPr="00D52713">
            <w:rPr>
              <w:rFonts w:asciiTheme="minorHAnsi" w:eastAsiaTheme="minorEastAsia" w:hAnsiTheme="minorHAnsi" w:cstheme="minorBidi"/>
              <w:noProof/>
              <w:sz w:val="24"/>
              <w:szCs w:val="24"/>
              <w:lang w:eastAsia="ja-JP"/>
            </w:rPr>
            <w:tab/>
          </w:r>
          <w:r>
            <w:rPr>
              <w:noProof/>
            </w:rPr>
            <w:t>Compta et trésorerie</w:t>
          </w:r>
          <w:r>
            <w:rPr>
              <w:noProof/>
            </w:rPr>
            <w:tab/>
          </w:r>
          <w:r w:rsidR="0054472B">
            <w:rPr>
              <w:noProof/>
            </w:rPr>
            <w:fldChar w:fldCharType="begin"/>
          </w:r>
          <w:r>
            <w:rPr>
              <w:noProof/>
            </w:rPr>
            <w:instrText xml:space="preserve"> PAGEREF _Toc221857313 \h </w:instrText>
          </w:r>
          <w:r w:rsidR="0054472B">
            <w:rPr>
              <w:noProof/>
            </w:rPr>
          </w:r>
          <w:r w:rsidR="0054472B">
            <w:rPr>
              <w:noProof/>
            </w:rPr>
            <w:fldChar w:fldCharType="separate"/>
          </w:r>
          <w:r>
            <w:rPr>
              <w:noProof/>
            </w:rPr>
            <w:t>11</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4.4.</w:t>
          </w:r>
          <w:r w:rsidRPr="00D52713">
            <w:rPr>
              <w:rFonts w:asciiTheme="minorHAnsi" w:eastAsiaTheme="minorEastAsia" w:hAnsiTheme="minorHAnsi" w:cstheme="minorBidi"/>
              <w:noProof/>
              <w:sz w:val="24"/>
              <w:szCs w:val="24"/>
              <w:lang w:eastAsia="ja-JP"/>
            </w:rPr>
            <w:tab/>
          </w:r>
          <w:r>
            <w:rPr>
              <w:noProof/>
            </w:rPr>
            <w:t>Études</w:t>
          </w:r>
          <w:r>
            <w:rPr>
              <w:noProof/>
            </w:rPr>
            <w:tab/>
          </w:r>
          <w:r w:rsidR="0054472B">
            <w:rPr>
              <w:noProof/>
            </w:rPr>
            <w:fldChar w:fldCharType="begin"/>
          </w:r>
          <w:r>
            <w:rPr>
              <w:noProof/>
            </w:rPr>
            <w:instrText xml:space="preserve"> PAGEREF _Toc221857314 \h </w:instrText>
          </w:r>
          <w:r w:rsidR="0054472B">
            <w:rPr>
              <w:noProof/>
            </w:rPr>
          </w:r>
          <w:r w:rsidR="0054472B">
            <w:rPr>
              <w:noProof/>
            </w:rPr>
            <w:fldChar w:fldCharType="separate"/>
          </w:r>
          <w:r>
            <w:rPr>
              <w:noProof/>
            </w:rPr>
            <w:t>11</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4.5.</w:t>
          </w:r>
          <w:r w:rsidRPr="00D52713">
            <w:rPr>
              <w:rFonts w:asciiTheme="minorHAnsi" w:eastAsiaTheme="minorEastAsia" w:hAnsiTheme="minorHAnsi" w:cstheme="minorBidi"/>
              <w:noProof/>
              <w:sz w:val="24"/>
              <w:szCs w:val="24"/>
              <w:lang w:eastAsia="ja-JP"/>
            </w:rPr>
            <w:tab/>
          </w:r>
          <w:r>
            <w:rPr>
              <w:noProof/>
            </w:rPr>
            <w:t>Partenariats</w:t>
          </w:r>
          <w:r>
            <w:rPr>
              <w:noProof/>
            </w:rPr>
            <w:tab/>
          </w:r>
          <w:r w:rsidR="0054472B">
            <w:rPr>
              <w:noProof/>
            </w:rPr>
            <w:fldChar w:fldCharType="begin"/>
          </w:r>
          <w:r>
            <w:rPr>
              <w:noProof/>
            </w:rPr>
            <w:instrText xml:space="preserve"> PAGEREF _Toc221857315 \h </w:instrText>
          </w:r>
          <w:r w:rsidR="0054472B">
            <w:rPr>
              <w:noProof/>
            </w:rPr>
          </w:r>
          <w:r w:rsidR="0054472B">
            <w:rPr>
              <w:noProof/>
            </w:rPr>
            <w:fldChar w:fldCharType="separate"/>
          </w:r>
          <w:r>
            <w:rPr>
              <w:noProof/>
            </w:rPr>
            <w:t>12</w:t>
          </w:r>
          <w:r w:rsidR="0054472B">
            <w:rPr>
              <w:noProof/>
            </w:rPr>
            <w:fldChar w:fldCharType="end"/>
          </w:r>
        </w:p>
        <w:p w:rsidR="005E4914" w:rsidRPr="00D52713" w:rsidRDefault="005E4914">
          <w:pPr>
            <w:pStyle w:val="TM2"/>
            <w:tabs>
              <w:tab w:val="left" w:pos="73"/>
            </w:tabs>
            <w:rPr>
              <w:rFonts w:asciiTheme="minorHAnsi" w:eastAsiaTheme="minorEastAsia" w:hAnsiTheme="minorHAnsi" w:cstheme="minorBidi"/>
              <w:noProof/>
              <w:sz w:val="24"/>
              <w:szCs w:val="24"/>
              <w:lang w:eastAsia="ja-JP"/>
            </w:rPr>
          </w:pPr>
          <w:r>
            <w:rPr>
              <w:noProof/>
            </w:rPr>
            <w:t>4.6.</w:t>
          </w:r>
          <w:r w:rsidRPr="00D52713">
            <w:rPr>
              <w:rFonts w:asciiTheme="minorHAnsi" w:eastAsiaTheme="minorEastAsia" w:hAnsiTheme="minorHAnsi" w:cstheme="minorBidi"/>
              <w:noProof/>
              <w:sz w:val="24"/>
              <w:szCs w:val="24"/>
              <w:lang w:eastAsia="ja-JP"/>
            </w:rPr>
            <w:tab/>
          </w:r>
          <w:r>
            <w:rPr>
              <w:noProof/>
            </w:rPr>
            <w:t>Autres</w:t>
          </w:r>
          <w:r>
            <w:rPr>
              <w:noProof/>
            </w:rPr>
            <w:tab/>
          </w:r>
          <w:r w:rsidR="0054472B">
            <w:rPr>
              <w:noProof/>
            </w:rPr>
            <w:fldChar w:fldCharType="begin"/>
          </w:r>
          <w:r>
            <w:rPr>
              <w:noProof/>
            </w:rPr>
            <w:instrText xml:space="preserve"> PAGEREF _Toc221857316 \h </w:instrText>
          </w:r>
          <w:r w:rsidR="0054472B">
            <w:rPr>
              <w:noProof/>
            </w:rPr>
          </w:r>
          <w:r w:rsidR="0054472B">
            <w:rPr>
              <w:noProof/>
            </w:rPr>
            <w:fldChar w:fldCharType="separate"/>
          </w:r>
          <w:r>
            <w:rPr>
              <w:noProof/>
            </w:rPr>
            <w:t>12</w:t>
          </w:r>
          <w:r w:rsidR="0054472B">
            <w:rPr>
              <w:noProof/>
            </w:rPr>
            <w:fldChar w:fldCharType="end"/>
          </w:r>
        </w:p>
        <w:p w:rsidR="005E4914" w:rsidRPr="00D52713" w:rsidRDefault="005E4914" w:rsidP="005E4914">
          <w:pPr>
            <w:pStyle w:val="TM1"/>
            <w:rPr>
              <w:rFonts w:asciiTheme="minorHAnsi" w:eastAsiaTheme="minorEastAsia" w:hAnsiTheme="minorHAnsi" w:cstheme="minorBidi"/>
              <w:sz w:val="24"/>
              <w:szCs w:val="24"/>
              <w:lang w:eastAsia="ja-JP"/>
            </w:rPr>
          </w:pPr>
          <w:r>
            <w:t>5.</w:t>
          </w:r>
          <w:r w:rsidRPr="00D52713">
            <w:rPr>
              <w:rFonts w:asciiTheme="minorHAnsi" w:eastAsiaTheme="minorEastAsia" w:hAnsiTheme="minorHAnsi" w:cstheme="minorBidi"/>
              <w:sz w:val="24"/>
              <w:szCs w:val="24"/>
              <w:lang w:eastAsia="ja-JP"/>
            </w:rPr>
            <w:tab/>
          </w:r>
          <w:r>
            <w:t>Questions d’évaluation</w:t>
          </w:r>
          <w:r>
            <w:tab/>
          </w:r>
          <w:r w:rsidR="0054472B">
            <w:fldChar w:fldCharType="begin"/>
          </w:r>
          <w:r>
            <w:instrText xml:space="preserve"> PAGEREF _Toc221857317 \h </w:instrText>
          </w:r>
          <w:r w:rsidR="0054472B">
            <w:fldChar w:fldCharType="separate"/>
          </w:r>
          <w:r>
            <w:t>13</w:t>
          </w:r>
          <w:r w:rsidR="0054472B">
            <w:fldChar w:fldCharType="end"/>
          </w:r>
        </w:p>
        <w:p w:rsidR="005E4914" w:rsidRDefault="005E4914" w:rsidP="005E4914">
          <w:pPr>
            <w:pStyle w:val="TM1"/>
            <w:rPr>
              <w:rFonts w:asciiTheme="minorHAnsi" w:eastAsiaTheme="minorEastAsia" w:hAnsiTheme="minorHAnsi" w:cstheme="minorBidi"/>
              <w:sz w:val="24"/>
              <w:szCs w:val="24"/>
              <w:lang w:val="en-GB" w:eastAsia="ja-JP"/>
            </w:rPr>
          </w:pPr>
          <w:r>
            <w:t>6.</w:t>
          </w:r>
          <w:r>
            <w:rPr>
              <w:rFonts w:asciiTheme="minorHAnsi" w:eastAsiaTheme="minorEastAsia" w:hAnsiTheme="minorHAnsi" w:cstheme="minorBidi"/>
              <w:sz w:val="24"/>
              <w:szCs w:val="24"/>
              <w:lang w:val="en-GB" w:eastAsia="ja-JP"/>
            </w:rPr>
            <w:tab/>
          </w:r>
          <w:r>
            <w:t>Glossaire</w:t>
          </w:r>
          <w:r>
            <w:tab/>
          </w:r>
          <w:r w:rsidR="0054472B">
            <w:fldChar w:fldCharType="begin"/>
          </w:r>
          <w:r>
            <w:instrText xml:space="preserve"> PAGEREF _Toc221857318 \h </w:instrText>
          </w:r>
          <w:r w:rsidR="0054472B">
            <w:fldChar w:fldCharType="separate"/>
          </w:r>
          <w:r>
            <w:t>14</w:t>
          </w:r>
          <w:r w:rsidR="0054472B">
            <w:fldChar w:fldCharType="end"/>
          </w:r>
        </w:p>
        <w:p w:rsidR="002769E6" w:rsidRDefault="0054472B">
          <w:r>
            <w:rPr>
              <w:noProof/>
            </w:rPr>
            <w:fldChar w:fldCharType="end"/>
          </w:r>
        </w:p>
      </w:sdtContent>
    </w:sdt>
    <w:p w:rsidR="002769E6" w:rsidRDefault="002769E6" w:rsidP="00991443">
      <w:pPr>
        <w:pStyle w:val="Titre"/>
        <w:jc w:val="center"/>
        <w:rPr>
          <w:sz w:val="40"/>
        </w:rPr>
      </w:pPr>
    </w:p>
    <w:p w:rsidR="002769E6" w:rsidRDefault="002769E6" w:rsidP="00991443">
      <w:pPr>
        <w:pStyle w:val="Titre"/>
        <w:jc w:val="center"/>
        <w:rPr>
          <w:sz w:val="40"/>
        </w:rPr>
      </w:pPr>
      <w:bookmarkStart w:id="5" w:name="_GoBack"/>
      <w:bookmarkEnd w:id="5"/>
    </w:p>
    <w:p w:rsidR="002769E6" w:rsidRDefault="002769E6" w:rsidP="002769E6">
      <w:pPr>
        <w:rPr>
          <w:lang w:eastAsia="fr-FR"/>
        </w:rPr>
      </w:pPr>
    </w:p>
    <w:p w:rsidR="002769E6" w:rsidRDefault="002769E6" w:rsidP="002769E6">
      <w:pPr>
        <w:rPr>
          <w:lang w:eastAsia="fr-FR"/>
        </w:rPr>
      </w:pPr>
    </w:p>
    <w:p w:rsidR="00C921E6" w:rsidRDefault="00C921E6" w:rsidP="002769E6">
      <w:pPr>
        <w:rPr>
          <w:lang w:eastAsia="fr-FR"/>
        </w:rPr>
      </w:pPr>
    </w:p>
    <w:p w:rsidR="002769E6" w:rsidRDefault="002769E6" w:rsidP="002769E6">
      <w:pPr>
        <w:rPr>
          <w:lang w:eastAsia="fr-FR"/>
        </w:rPr>
      </w:pPr>
    </w:p>
    <w:p w:rsidR="002769E6" w:rsidRDefault="002769E6" w:rsidP="002769E6">
      <w:pPr>
        <w:rPr>
          <w:lang w:eastAsia="fr-FR"/>
        </w:rPr>
      </w:pPr>
    </w:p>
    <w:p w:rsidR="002769E6" w:rsidRPr="00991443" w:rsidRDefault="002769E6" w:rsidP="00250364">
      <w:pPr>
        <w:pStyle w:val="Titre"/>
        <w:jc w:val="center"/>
        <w:rPr>
          <w:sz w:val="40"/>
        </w:rPr>
      </w:pPr>
      <w:r>
        <w:rPr>
          <w:sz w:val="40"/>
        </w:rPr>
        <w:t>Remarque I</w:t>
      </w:r>
      <w:r w:rsidRPr="00991443">
        <w:rPr>
          <w:sz w:val="40"/>
        </w:rPr>
        <w:t>mportante</w:t>
      </w:r>
    </w:p>
    <w:p w:rsidR="002769E6" w:rsidRPr="007743EF" w:rsidRDefault="002769E6" w:rsidP="002769E6">
      <w:pPr>
        <w:jc w:val="both"/>
        <w:rPr>
          <w:szCs w:val="20"/>
        </w:rPr>
      </w:pPr>
      <w:r w:rsidRPr="007743EF">
        <w:rPr>
          <w:szCs w:val="20"/>
        </w:rPr>
        <w:t>Ce qui suit n’est qu’un</w:t>
      </w:r>
      <w:r w:rsidRPr="007743EF">
        <w:rPr>
          <w:b/>
          <w:szCs w:val="20"/>
        </w:rPr>
        <w:t xml:space="preserve"> exemple</w:t>
      </w:r>
      <w:r w:rsidRPr="007743EF">
        <w:rPr>
          <w:szCs w:val="20"/>
        </w:rPr>
        <w:t xml:space="preserve"> de plan de dossier de candidature.</w:t>
      </w:r>
    </w:p>
    <w:p w:rsidR="002769E6" w:rsidRPr="00250364" w:rsidRDefault="002769E6" w:rsidP="002769E6">
      <w:pPr>
        <w:jc w:val="both"/>
        <w:rPr>
          <w:sz w:val="18"/>
          <w:szCs w:val="20"/>
        </w:rPr>
      </w:pPr>
      <w:r w:rsidRPr="007743EF">
        <w:rPr>
          <w:szCs w:val="20"/>
        </w:rPr>
        <w:t xml:space="preserve">L’originalité et la personnalisation des dossiers seront appréciées. Votre apport personnel fera la différence et attirera notre </w:t>
      </w:r>
      <w:r w:rsidR="005F5296" w:rsidRPr="007743EF">
        <w:rPr>
          <w:szCs w:val="20"/>
        </w:rPr>
        <w:t>attention.</w:t>
      </w:r>
      <w:r w:rsidR="005F5296" w:rsidRPr="00250364">
        <w:rPr>
          <w:b/>
        </w:rPr>
        <w:t xml:space="preserve"> Un</w:t>
      </w:r>
      <w:r w:rsidR="00250364" w:rsidRPr="00250364">
        <w:rPr>
          <w:b/>
        </w:rPr>
        <w:t xml:space="preserve"> maximum de 30 pages est imposé</w:t>
      </w:r>
      <w:r w:rsidR="00D81AE9">
        <w:rPr>
          <w:b/>
        </w:rPr>
        <w:t xml:space="preserve"> </w:t>
      </w:r>
      <w:r w:rsidR="00D81AE9">
        <w:t>(hors annexes)</w:t>
      </w:r>
      <w:r w:rsidR="00250364" w:rsidRPr="00250364">
        <w:rPr>
          <w:b/>
        </w:rPr>
        <w:t>.</w:t>
      </w:r>
    </w:p>
    <w:p w:rsidR="002769E6" w:rsidRPr="007743EF" w:rsidRDefault="002769E6" w:rsidP="002769E6">
      <w:pPr>
        <w:jc w:val="both"/>
        <w:rPr>
          <w:szCs w:val="20"/>
        </w:rPr>
      </w:pPr>
      <w:r w:rsidRPr="007743EF">
        <w:rPr>
          <w:szCs w:val="20"/>
        </w:rPr>
        <w:t>Votre dossier doit perme</w:t>
      </w:r>
      <w:r w:rsidR="009C72E1">
        <w:rPr>
          <w:szCs w:val="20"/>
        </w:rPr>
        <w:t>ttre au Pôle Intégration</w:t>
      </w:r>
      <w:r w:rsidRPr="007743EF">
        <w:rPr>
          <w:szCs w:val="20"/>
        </w:rPr>
        <w:t xml:space="preserve"> de la CNJE de mesurer vos motivations, vos objectifs et les moyens dont vous souhaitez vous doter pour devenir </w:t>
      </w:r>
      <w:r w:rsidRPr="007743EF">
        <w:rPr>
          <w:i/>
          <w:szCs w:val="20"/>
        </w:rPr>
        <w:t>« </w:t>
      </w:r>
      <w:r w:rsidR="005F5296" w:rsidRPr="007743EF">
        <w:rPr>
          <w:i/>
          <w:szCs w:val="20"/>
        </w:rPr>
        <w:t>Pépinière Junior</w:t>
      </w:r>
      <w:r w:rsidRPr="007743EF">
        <w:rPr>
          <w:i/>
          <w:szCs w:val="20"/>
        </w:rPr>
        <w:t>-Entreprise</w:t>
      </w:r>
      <w:r w:rsidRPr="007743EF">
        <w:rPr>
          <w:szCs w:val="20"/>
        </w:rPr>
        <w:t> ».</w:t>
      </w:r>
    </w:p>
    <w:p w:rsidR="002769E6" w:rsidRPr="007743EF" w:rsidRDefault="002769E6" w:rsidP="002769E6">
      <w:pPr>
        <w:jc w:val="both"/>
        <w:rPr>
          <w:szCs w:val="20"/>
        </w:rPr>
      </w:pPr>
      <w:r w:rsidRPr="007743EF">
        <w:rPr>
          <w:szCs w:val="20"/>
        </w:rPr>
        <w:t>Ce dossier sera étudié avec attention</w:t>
      </w:r>
      <w:r w:rsidR="009C72E1">
        <w:rPr>
          <w:szCs w:val="20"/>
        </w:rPr>
        <w:t xml:space="preserve"> par le Pôle Intégration</w:t>
      </w:r>
      <w:r w:rsidRPr="007743EF">
        <w:rPr>
          <w:szCs w:val="20"/>
        </w:rPr>
        <w:t xml:space="preserve"> de la CNJE.</w:t>
      </w:r>
      <w:r w:rsidR="009C72E1">
        <w:rPr>
          <w:szCs w:val="20"/>
        </w:rPr>
        <w:t xml:space="preserve"> Si celui-ci est validé, u</w:t>
      </w:r>
      <w:r w:rsidRPr="007743EF">
        <w:rPr>
          <w:szCs w:val="20"/>
        </w:rPr>
        <w:t>n membre de la CNJE effectuera une Visite Qualité afin de vérifier que votre dossier est cohérent et en adéquation avec les critères du label P.J.E.</w:t>
      </w:r>
    </w:p>
    <w:p w:rsidR="002769E6" w:rsidRPr="007743EF" w:rsidRDefault="002769E6" w:rsidP="002769E6">
      <w:pPr>
        <w:jc w:val="both"/>
        <w:rPr>
          <w:b/>
          <w:szCs w:val="20"/>
        </w:rPr>
      </w:pPr>
      <w:r w:rsidRPr="007743EF">
        <w:rPr>
          <w:b/>
          <w:szCs w:val="20"/>
        </w:rPr>
        <w:t>Nous vous recommandons donc d’apporter le plus grand soin à sa réalisation : la forme</w:t>
      </w:r>
      <w:r w:rsidR="004D093C">
        <w:rPr>
          <w:b/>
          <w:szCs w:val="20"/>
        </w:rPr>
        <w:t xml:space="preserve"> </w:t>
      </w:r>
      <w:r w:rsidR="004D093C" w:rsidRPr="004D093C">
        <w:rPr>
          <w:b/>
          <w:szCs w:val="20"/>
        </w:rPr>
        <w:t>(images, schéma, charte graphique)</w:t>
      </w:r>
      <w:r w:rsidRPr="007743EF">
        <w:rPr>
          <w:b/>
          <w:szCs w:val="20"/>
        </w:rPr>
        <w:t xml:space="preserve"> étant aussi importante que le fond.</w:t>
      </w:r>
    </w:p>
    <w:p w:rsidR="002769E6" w:rsidRPr="007743EF" w:rsidRDefault="00283C2B" w:rsidP="002769E6">
      <w:pPr>
        <w:jc w:val="both"/>
        <w:rPr>
          <w:b/>
          <w:szCs w:val="20"/>
        </w:rPr>
      </w:pPr>
      <w:r>
        <w:rPr>
          <w:szCs w:val="20"/>
        </w:rPr>
        <w:t>Votre dossier devra</w:t>
      </w:r>
      <w:r w:rsidR="002769E6" w:rsidRPr="007743EF">
        <w:rPr>
          <w:szCs w:val="20"/>
        </w:rPr>
        <w:t xml:space="preserve"> par ailleurs </w:t>
      </w:r>
      <w:r>
        <w:rPr>
          <w:szCs w:val="20"/>
        </w:rPr>
        <w:t>comporter un ensemble de points</w:t>
      </w:r>
      <w:r w:rsidR="002769E6" w:rsidRPr="007743EF">
        <w:rPr>
          <w:szCs w:val="20"/>
        </w:rPr>
        <w:t xml:space="preserve"> et annexes mentionnés ci-après pour nous permettre de dégager quelles sont les forces et faiblesses de votre candidature. Il sera pour nous l’occasion de juger de la cohérence de votre dossier par rapport aux exigences de la CNJE.</w:t>
      </w:r>
    </w:p>
    <w:p w:rsidR="00354D42" w:rsidRDefault="004245F4" w:rsidP="00354D42">
      <w:pPr>
        <w:pStyle w:val="normal0"/>
      </w:pPr>
      <w:r>
        <w:t xml:space="preserve">Les frais de dossier s’élèvent à 300€ HT soit 358.80€ TTC à titre indicatif. Merci d’envoyer votre </w:t>
      </w:r>
      <w:r>
        <w:rPr>
          <w:b/>
        </w:rPr>
        <w:t>chèque</w:t>
      </w:r>
      <w:r w:rsidR="00354D42">
        <w:rPr>
          <w:b/>
        </w:rPr>
        <w:t xml:space="preserve"> de 358,80€</w:t>
      </w:r>
      <w:r w:rsidR="00CD5807">
        <w:rPr>
          <w:b/>
        </w:rPr>
        <w:t xml:space="preserve"> </w:t>
      </w:r>
      <w:r>
        <w:t>à l’ordre de la CNJE à l’adresse</w:t>
      </w:r>
      <w:r w:rsidR="005C54E8">
        <w:t xml:space="preserve"> suivante</w:t>
      </w:r>
      <w:r>
        <w:t> </w:t>
      </w:r>
      <w:r w:rsidR="00354D42">
        <w:t>une fois la facture reçue :</w:t>
      </w:r>
    </w:p>
    <w:p w:rsidR="004245F4" w:rsidRPr="00A27266" w:rsidRDefault="004245F4" w:rsidP="004245F4">
      <w:pPr>
        <w:pStyle w:val="Normal2"/>
        <w:jc w:val="center"/>
        <w:rPr>
          <w:b/>
        </w:rPr>
      </w:pPr>
      <w:r w:rsidRPr="00A27266">
        <w:rPr>
          <w:b/>
        </w:rPr>
        <w:t>Confédération Nationale des Junior-Entreprises</w:t>
      </w:r>
    </w:p>
    <w:p w:rsidR="004245F4" w:rsidRPr="00A27266" w:rsidRDefault="004245F4" w:rsidP="004245F4">
      <w:pPr>
        <w:pStyle w:val="Normal2"/>
        <w:jc w:val="center"/>
        <w:rPr>
          <w:b/>
        </w:rPr>
      </w:pPr>
      <w:r w:rsidRPr="00A27266">
        <w:rPr>
          <w:b/>
        </w:rPr>
        <w:t>6</w:t>
      </w:r>
      <w:r>
        <w:rPr>
          <w:b/>
        </w:rPr>
        <w:t>,</w:t>
      </w:r>
      <w:r w:rsidRPr="00A27266">
        <w:rPr>
          <w:b/>
        </w:rPr>
        <w:t xml:space="preserve"> rue des Immeubles Industriels</w:t>
      </w:r>
    </w:p>
    <w:p w:rsidR="004245F4" w:rsidRDefault="004245F4" w:rsidP="004245F4">
      <w:pPr>
        <w:pStyle w:val="Normal2"/>
        <w:jc w:val="center"/>
      </w:pPr>
      <w:r w:rsidRPr="00A27266">
        <w:rPr>
          <w:b/>
        </w:rPr>
        <w:t>75011 Paris</w:t>
      </w:r>
    </w:p>
    <w:p w:rsidR="004245F4" w:rsidRDefault="004245F4" w:rsidP="004245F4">
      <w:pPr>
        <w:pStyle w:val="Normal2"/>
      </w:pPr>
    </w:p>
    <w:p w:rsidR="0093772F" w:rsidRDefault="0093772F" w:rsidP="0093772F">
      <w:pPr>
        <w:jc w:val="both"/>
        <w:rPr>
          <w:szCs w:val="20"/>
        </w:rPr>
      </w:pPr>
      <w:r>
        <w:rPr>
          <w:szCs w:val="20"/>
        </w:rPr>
        <w:t xml:space="preserve">Le dossier doit être envoyé en </w:t>
      </w:r>
      <w:r>
        <w:rPr>
          <w:b/>
          <w:szCs w:val="20"/>
        </w:rPr>
        <w:t>version numérique</w:t>
      </w:r>
      <w:r>
        <w:rPr>
          <w:szCs w:val="20"/>
        </w:rPr>
        <w:t xml:space="preserve"> à l’adresse </w:t>
      </w:r>
      <w:hyperlink r:id="rId8" w:history="1">
        <w:r w:rsidRPr="00E107C6">
          <w:rPr>
            <w:rStyle w:val="Lienhypertexte"/>
            <w:rFonts w:ascii="Verdana" w:hAnsi="Verdana"/>
          </w:rPr>
          <w:t>integration@cnje.org</w:t>
        </w:r>
      </w:hyperlink>
      <w:r>
        <w:t xml:space="preserve"> et mis en ligne sur </w:t>
      </w:r>
      <w:hyperlink r:id="rId9" w:history="1">
        <w:r w:rsidRPr="00111D6D">
          <w:rPr>
            <w:rStyle w:val="Lienhypertexte"/>
            <w:rFonts w:ascii="Verdana" w:hAnsi="Verdana"/>
          </w:rPr>
          <w:t>kiwi</w:t>
        </w:r>
      </w:hyperlink>
      <w:r>
        <w:t>.</w:t>
      </w:r>
    </w:p>
    <w:p w:rsidR="004245F4" w:rsidRDefault="004245F4" w:rsidP="002769E6">
      <w:pPr>
        <w:jc w:val="both"/>
        <w:rPr>
          <w:szCs w:val="20"/>
        </w:rPr>
      </w:pPr>
    </w:p>
    <w:p w:rsidR="004245F4" w:rsidRDefault="004245F4" w:rsidP="002769E6">
      <w:pPr>
        <w:jc w:val="both"/>
        <w:rPr>
          <w:szCs w:val="20"/>
        </w:rPr>
      </w:pPr>
    </w:p>
    <w:p w:rsidR="004245F4" w:rsidRDefault="004245F4" w:rsidP="002769E6">
      <w:pPr>
        <w:jc w:val="both"/>
        <w:rPr>
          <w:szCs w:val="20"/>
        </w:rPr>
      </w:pPr>
    </w:p>
    <w:p w:rsidR="004245F4" w:rsidRDefault="004245F4" w:rsidP="001C5C00">
      <w:pPr>
        <w:pStyle w:val="Titre"/>
        <w:jc w:val="center"/>
        <w:rPr>
          <w:sz w:val="40"/>
        </w:rPr>
      </w:pPr>
    </w:p>
    <w:p w:rsidR="004245F4" w:rsidRDefault="004245F4" w:rsidP="001C5C00">
      <w:pPr>
        <w:pStyle w:val="Titre"/>
        <w:jc w:val="center"/>
        <w:rPr>
          <w:sz w:val="40"/>
        </w:rPr>
      </w:pPr>
    </w:p>
    <w:p w:rsidR="00033750" w:rsidRPr="001C5C00" w:rsidRDefault="00033750" w:rsidP="001C5C00">
      <w:pPr>
        <w:pStyle w:val="Titre"/>
        <w:jc w:val="center"/>
        <w:rPr>
          <w:sz w:val="40"/>
        </w:rPr>
      </w:pPr>
      <w:r w:rsidRPr="00991443">
        <w:rPr>
          <w:sz w:val="40"/>
        </w:rPr>
        <w:t xml:space="preserve">Rappel des obligations </w:t>
      </w:r>
    </w:p>
    <w:p w:rsidR="00033750" w:rsidRPr="007743EF" w:rsidRDefault="00033750" w:rsidP="00033750">
      <w:pPr>
        <w:rPr>
          <w:szCs w:val="20"/>
        </w:rPr>
      </w:pPr>
      <w:r w:rsidRPr="007743EF">
        <w:rPr>
          <w:szCs w:val="20"/>
        </w:rPr>
        <w:t xml:space="preserve">Afin de pouvoir présenter la marque Pépinière Junior-Entreprise, vous devez avoir rempli les conditions suivantes : </w:t>
      </w:r>
    </w:p>
    <w:p w:rsidR="00033750" w:rsidRPr="007743EF" w:rsidRDefault="00033750" w:rsidP="00033750">
      <w:pPr>
        <w:numPr>
          <w:ilvl w:val="0"/>
          <w:numId w:val="40"/>
        </w:numPr>
        <w:spacing w:after="120" w:line="240" w:lineRule="auto"/>
        <w:ind w:left="714" w:hanging="357"/>
        <w:jc w:val="both"/>
        <w:rPr>
          <w:szCs w:val="20"/>
        </w:rPr>
      </w:pPr>
      <w:r w:rsidRPr="00197D95">
        <w:rPr>
          <w:b/>
          <w:szCs w:val="20"/>
        </w:rPr>
        <w:t xml:space="preserve">Avoir fait acte de candidature par </w:t>
      </w:r>
      <w:r w:rsidR="004C126A" w:rsidRPr="00197D95">
        <w:rPr>
          <w:b/>
          <w:szCs w:val="20"/>
        </w:rPr>
        <w:t>mail</w:t>
      </w:r>
      <w:r w:rsidRPr="007743EF">
        <w:rPr>
          <w:szCs w:val="20"/>
        </w:rPr>
        <w:t xml:space="preserve"> auprès du </w:t>
      </w:r>
      <w:r w:rsidR="0053471E" w:rsidRPr="007743EF">
        <w:rPr>
          <w:szCs w:val="20"/>
        </w:rPr>
        <w:t xml:space="preserve">Responsable du pôle </w:t>
      </w:r>
      <w:r w:rsidR="005F5296" w:rsidRPr="007743EF">
        <w:rPr>
          <w:szCs w:val="20"/>
        </w:rPr>
        <w:t>Intégration</w:t>
      </w:r>
      <w:r w:rsidR="005F5296" w:rsidRPr="0082615E">
        <w:rPr>
          <w:szCs w:val="20"/>
        </w:rPr>
        <w:t xml:space="preserve"> de</w:t>
      </w:r>
      <w:r w:rsidRPr="0082615E">
        <w:rPr>
          <w:szCs w:val="20"/>
        </w:rPr>
        <w:t xml:space="preserve"> la CNJE</w:t>
      </w:r>
      <w:r w:rsidR="004C126A" w:rsidRPr="0082615E">
        <w:rPr>
          <w:szCs w:val="20"/>
        </w:rPr>
        <w:t xml:space="preserve"> (</w:t>
      </w:r>
      <w:hyperlink r:id="rId10" w:history="1">
        <w:r w:rsidR="004C126A" w:rsidRPr="0082615E">
          <w:rPr>
            <w:rStyle w:val="Lienhypertexte"/>
            <w:rFonts w:ascii="Verdana" w:hAnsi="Verdana"/>
            <w:szCs w:val="20"/>
          </w:rPr>
          <w:t>intégration@cnje.org</w:t>
        </w:r>
      </w:hyperlink>
      <w:r w:rsidR="004C126A">
        <w:rPr>
          <w:szCs w:val="20"/>
        </w:rPr>
        <w:t>)</w:t>
      </w:r>
      <w:r w:rsidR="004245F4">
        <w:rPr>
          <w:szCs w:val="20"/>
        </w:rPr>
        <w:t> ;</w:t>
      </w:r>
    </w:p>
    <w:p w:rsidR="00033750" w:rsidRPr="007743EF" w:rsidRDefault="00033750" w:rsidP="00033750">
      <w:pPr>
        <w:numPr>
          <w:ilvl w:val="0"/>
          <w:numId w:val="40"/>
        </w:numPr>
        <w:spacing w:after="120" w:line="240" w:lineRule="auto"/>
        <w:ind w:left="714" w:hanging="357"/>
        <w:jc w:val="both"/>
        <w:rPr>
          <w:szCs w:val="20"/>
        </w:rPr>
      </w:pPr>
      <w:r w:rsidRPr="007743EF">
        <w:rPr>
          <w:szCs w:val="20"/>
        </w:rPr>
        <w:t xml:space="preserve">Justifier d'au moins un an d'activité : au moins un renouvellement de bureau et </w:t>
      </w:r>
      <w:r w:rsidRPr="00197D95">
        <w:rPr>
          <w:b/>
          <w:szCs w:val="20"/>
        </w:rPr>
        <w:t xml:space="preserve">une clôture comptable faite par un </w:t>
      </w:r>
      <w:r w:rsidR="004245F4" w:rsidRPr="00197D95">
        <w:rPr>
          <w:b/>
          <w:szCs w:val="20"/>
        </w:rPr>
        <w:t>expert-comptable</w:t>
      </w:r>
      <w:r w:rsidR="0053471E" w:rsidRPr="00197D95">
        <w:rPr>
          <w:b/>
          <w:szCs w:val="20"/>
        </w:rPr>
        <w:t xml:space="preserve"> qualifié</w:t>
      </w:r>
      <w:r w:rsidR="004245F4" w:rsidRPr="00197D95">
        <w:rPr>
          <w:b/>
          <w:szCs w:val="20"/>
        </w:rPr>
        <w:t> </w:t>
      </w:r>
      <w:r w:rsidR="004245F4">
        <w:rPr>
          <w:szCs w:val="20"/>
        </w:rPr>
        <w:t>;</w:t>
      </w:r>
    </w:p>
    <w:p w:rsidR="00033750" w:rsidRPr="007743EF" w:rsidRDefault="00033750" w:rsidP="00033750">
      <w:pPr>
        <w:numPr>
          <w:ilvl w:val="0"/>
          <w:numId w:val="40"/>
        </w:numPr>
        <w:spacing w:after="120" w:line="240" w:lineRule="auto"/>
        <w:ind w:left="714" w:hanging="357"/>
        <w:jc w:val="both"/>
        <w:rPr>
          <w:szCs w:val="20"/>
        </w:rPr>
      </w:pPr>
      <w:r w:rsidRPr="007743EF">
        <w:rPr>
          <w:szCs w:val="20"/>
        </w:rPr>
        <w:t>Avoir un volume d’activité suffisant : portefeuille clients diversifié, prestations variées à forte valeur ajoutée</w:t>
      </w:r>
      <w:r w:rsidR="00C16E55">
        <w:rPr>
          <w:szCs w:val="20"/>
        </w:rPr>
        <w:t> ;</w:t>
      </w:r>
    </w:p>
    <w:p w:rsidR="00033750" w:rsidRPr="007743EF" w:rsidRDefault="00033750" w:rsidP="00033750">
      <w:pPr>
        <w:numPr>
          <w:ilvl w:val="0"/>
          <w:numId w:val="40"/>
        </w:numPr>
        <w:spacing w:after="120" w:line="240" w:lineRule="auto"/>
        <w:ind w:left="714" w:hanging="357"/>
        <w:jc w:val="both"/>
        <w:rPr>
          <w:szCs w:val="20"/>
        </w:rPr>
      </w:pPr>
      <w:r w:rsidRPr="007743EF">
        <w:rPr>
          <w:szCs w:val="20"/>
        </w:rPr>
        <w:t>Avoir une comptabilité claire et à jour</w:t>
      </w:r>
      <w:r w:rsidR="00C16E55">
        <w:rPr>
          <w:szCs w:val="20"/>
        </w:rPr>
        <w:t> ;</w:t>
      </w:r>
    </w:p>
    <w:p w:rsidR="00033750" w:rsidRPr="00197D95" w:rsidRDefault="00283C2B" w:rsidP="00033750">
      <w:pPr>
        <w:numPr>
          <w:ilvl w:val="0"/>
          <w:numId w:val="40"/>
        </w:numPr>
        <w:spacing w:after="120" w:line="240" w:lineRule="auto"/>
        <w:ind w:left="714" w:hanging="357"/>
        <w:jc w:val="both"/>
        <w:rPr>
          <w:b/>
          <w:szCs w:val="20"/>
        </w:rPr>
      </w:pPr>
      <w:r>
        <w:rPr>
          <w:b/>
          <w:szCs w:val="20"/>
        </w:rPr>
        <w:t>A</w:t>
      </w:r>
      <w:r w:rsidR="00033750" w:rsidRPr="00197D95">
        <w:rPr>
          <w:b/>
          <w:szCs w:val="20"/>
        </w:rPr>
        <w:t>voir fait vos déclaratifs de TVA</w:t>
      </w:r>
      <w:r>
        <w:rPr>
          <w:b/>
          <w:szCs w:val="20"/>
        </w:rPr>
        <w:t xml:space="preserve"> &amp; URSSAF</w:t>
      </w:r>
      <w:r w:rsidR="00033750" w:rsidRPr="00197D95">
        <w:rPr>
          <w:b/>
          <w:szCs w:val="20"/>
        </w:rPr>
        <w:t xml:space="preserve">, </w:t>
      </w:r>
      <w:r w:rsidR="005F5854">
        <w:rPr>
          <w:b/>
          <w:szCs w:val="20"/>
        </w:rPr>
        <w:t>CFE</w:t>
      </w:r>
      <w:r w:rsidR="007743EF" w:rsidRPr="00197D95">
        <w:rPr>
          <w:b/>
          <w:szCs w:val="20"/>
        </w:rPr>
        <w:t xml:space="preserve">, </w:t>
      </w:r>
      <w:r w:rsidR="001D3D78">
        <w:rPr>
          <w:b/>
          <w:szCs w:val="20"/>
        </w:rPr>
        <w:t>DAS2, DADS</w:t>
      </w:r>
      <w:r w:rsidR="007743EF" w:rsidRPr="00197D95">
        <w:rPr>
          <w:b/>
          <w:szCs w:val="20"/>
        </w:rPr>
        <w:t>, d’</w:t>
      </w:r>
      <w:r w:rsidR="00033750" w:rsidRPr="00197D95">
        <w:rPr>
          <w:b/>
          <w:szCs w:val="20"/>
        </w:rPr>
        <w:t>IS</w:t>
      </w:r>
      <w:r w:rsidR="00C16E55" w:rsidRPr="00197D95">
        <w:rPr>
          <w:b/>
          <w:szCs w:val="20"/>
        </w:rPr>
        <w:t>.</w:t>
      </w:r>
    </w:p>
    <w:p w:rsidR="00033750" w:rsidRPr="007743EF" w:rsidRDefault="00033750" w:rsidP="00033750">
      <w:pPr>
        <w:rPr>
          <w:szCs w:val="20"/>
        </w:rPr>
      </w:pPr>
    </w:p>
    <w:p w:rsidR="001C5C00" w:rsidRPr="00717011" w:rsidRDefault="001C5C00" w:rsidP="001C5C00">
      <w:pPr>
        <w:rPr>
          <w:rStyle w:val="lev"/>
        </w:rPr>
      </w:pPr>
      <w:r w:rsidRPr="00717011">
        <w:rPr>
          <w:rStyle w:val="lev"/>
        </w:rPr>
        <w:t xml:space="preserve">Pour les Junior-Créations : </w:t>
      </w:r>
    </w:p>
    <w:p w:rsidR="001C5C00" w:rsidRPr="007743EF" w:rsidRDefault="001C5C00" w:rsidP="007743EF">
      <w:pPr>
        <w:pStyle w:val="Normal1"/>
      </w:pPr>
      <w:r w:rsidRPr="007743EF">
        <w:t xml:space="preserve">Un dossier de candidature à la marque Pépinière Junior-Entreprise doit obligatoirement avoir été fait avant </w:t>
      </w:r>
      <w:r w:rsidRPr="007743EF">
        <w:rPr>
          <w:b/>
        </w:rPr>
        <w:t>d’avoir atteint 18 mois de Junior-Création</w:t>
      </w:r>
      <w:r w:rsidRPr="007743EF">
        <w:t xml:space="preserve">. Vous pouvez éventuellement bénéficier d’une prolongation exceptionnelle en Junior-Création pendant 6 mois. Dans tous les cas, la qualification en Junior-Création </w:t>
      </w:r>
      <w:r w:rsidRPr="007743EF">
        <w:rPr>
          <w:b/>
        </w:rPr>
        <w:t>ne peut excéder 24 mois</w:t>
      </w:r>
      <w:r w:rsidRPr="007743EF">
        <w:t xml:space="preserve">. Passé ce délai, la structure perd sa qualification de Junior-Création et son statut de membre associé à la CNJE. </w:t>
      </w:r>
    </w:p>
    <w:p w:rsidR="001C5C00" w:rsidRPr="007743EF" w:rsidRDefault="001C5C00" w:rsidP="00033750">
      <w:pPr>
        <w:rPr>
          <w:szCs w:val="20"/>
        </w:rPr>
      </w:pPr>
    </w:p>
    <w:p w:rsidR="001C5C00" w:rsidRDefault="001C5C00">
      <w:pPr>
        <w:spacing w:after="0" w:line="240" w:lineRule="auto"/>
        <w:rPr>
          <w:szCs w:val="20"/>
        </w:rPr>
      </w:pPr>
      <w:r>
        <w:rPr>
          <w:szCs w:val="20"/>
        </w:rPr>
        <w:br w:type="page"/>
      </w:r>
    </w:p>
    <w:p w:rsidR="001C5C00" w:rsidRPr="00245432" w:rsidRDefault="001C5C00" w:rsidP="009522AC">
      <w:pPr>
        <w:pStyle w:val="Titre1"/>
      </w:pPr>
      <w:bookmarkStart w:id="6" w:name="_Toc221857296"/>
      <w:r w:rsidRPr="00245432">
        <w:lastRenderedPageBreak/>
        <w:t>Liste des critères importants</w:t>
      </w:r>
      <w:bookmarkEnd w:id="6"/>
    </w:p>
    <w:p w:rsidR="001C5C00" w:rsidRDefault="001C5C00" w:rsidP="00033750">
      <w:pPr>
        <w:rPr>
          <w:szCs w:val="20"/>
        </w:rPr>
      </w:pPr>
    </w:p>
    <w:p w:rsidR="0093772F" w:rsidRPr="00BD1023" w:rsidRDefault="0093772F" w:rsidP="0093772F">
      <w:pPr>
        <w:jc w:val="both"/>
        <w:rPr>
          <w:szCs w:val="20"/>
        </w:rPr>
      </w:pPr>
      <w:r>
        <w:rPr>
          <w:szCs w:val="20"/>
        </w:rPr>
        <w:t>Afin de vous permettre de faire un point sur votre situation, voici une liste non exhaustive des critères essentiels pour devenir Pépinière Junior-Entreprise.</w:t>
      </w:r>
    </w:p>
    <w:tbl>
      <w:tblPr>
        <w:tblW w:w="8600" w:type="dxa"/>
        <w:tblInd w:w="55" w:type="dxa"/>
        <w:tblCellMar>
          <w:left w:w="70" w:type="dxa"/>
          <w:right w:w="70" w:type="dxa"/>
        </w:tblCellMar>
        <w:tblLook w:val="04A0"/>
      </w:tblPr>
      <w:tblGrid>
        <w:gridCol w:w="8600"/>
      </w:tblGrid>
      <w:tr w:rsidR="0093772F" w:rsidRPr="001C5C00" w:rsidTr="0093772F">
        <w:trPr>
          <w:trHeight w:val="435"/>
        </w:trPr>
        <w:tc>
          <w:tcPr>
            <w:tcW w:w="8600" w:type="dxa"/>
            <w:tcBorders>
              <w:top w:val="single" w:sz="4"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93772F" w:rsidRPr="008B16F7" w:rsidRDefault="0093772F" w:rsidP="0093772F">
            <w:pPr>
              <w:spacing w:after="0" w:line="240" w:lineRule="auto"/>
              <w:jc w:val="center"/>
              <w:rPr>
                <w:rFonts w:ascii="Calibri" w:eastAsia="Times New Roman" w:hAnsi="Calibri" w:cs="Calibri"/>
                <w:b/>
                <w:color w:val="FFFFFF" w:themeColor="background1"/>
                <w:sz w:val="32"/>
                <w:szCs w:val="32"/>
                <w:lang w:eastAsia="fr-FR"/>
              </w:rPr>
            </w:pPr>
            <w:r w:rsidRPr="008B16F7">
              <w:rPr>
                <w:rFonts w:ascii="Calibri" w:eastAsia="Times New Roman" w:hAnsi="Calibri" w:cs="Calibri"/>
                <w:b/>
                <w:color w:val="FFFFFF" w:themeColor="background1"/>
                <w:sz w:val="32"/>
                <w:szCs w:val="32"/>
                <w:lang w:eastAsia="fr-FR"/>
              </w:rPr>
              <w:t>Process Gestion administrative de l’association</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Présence d’un organigramme pérenne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w:t>
            </w:r>
            <w:r>
              <w:rPr>
                <w:rFonts w:ascii="Calibri" w:eastAsia="Times New Roman" w:hAnsi="Calibri" w:cs="Calibri"/>
                <w:color w:val="000000"/>
                <w:lang w:eastAsia="fr-FR"/>
              </w:rPr>
              <w:t xml:space="preserve"> de réunions régulières formalisées</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Parution au Journal Officiel</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Présence de statuts et d’un règlement intérieur</w:t>
            </w:r>
            <w:r>
              <w:rPr>
                <w:rFonts w:ascii="Calibri" w:eastAsia="Times New Roman" w:hAnsi="Calibri" w:cs="Calibri"/>
                <w:color w:val="000000"/>
                <w:lang w:eastAsia="fr-FR"/>
              </w:rPr>
              <w:t xml:space="preserve"> en règle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récépissé du changement du Conseil d’Administration</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Déclaration complète </w:t>
            </w:r>
            <w:r w:rsidRPr="001D3D78">
              <w:rPr>
                <w:rFonts w:ascii="Calibri" w:eastAsia="Times New Roman" w:hAnsi="Calibri" w:cs="Calibri"/>
                <w:color w:val="000000"/>
                <w:lang w:eastAsia="fr-FR"/>
              </w:rPr>
              <w:t>des bases de données nominatives à la CNIL</w:t>
            </w:r>
            <w:r w:rsidRPr="001C5C00">
              <w:rPr>
                <w:rFonts w:ascii="Calibri" w:eastAsia="Times New Roman" w:hAnsi="Calibri" w:cs="Calibri"/>
                <w:color w:val="000000"/>
                <w:lang w:eastAsia="fr-FR"/>
              </w:rPr>
              <w:t>, ainsi que le respect des licences</w:t>
            </w:r>
          </w:p>
        </w:tc>
      </w:tr>
      <w:tr w:rsidR="0093772F" w:rsidRPr="001C5C00" w:rsidTr="0093772F">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Utilisation d’un registre spécial et d’un cahier d’association </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Chaque adhérent de l’association est à jour</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Archivage ordonné des dossiers de la structure</w:t>
            </w:r>
          </w:p>
        </w:tc>
      </w:tr>
      <w:tr w:rsidR="0093772F" w:rsidRPr="001C5C00" w:rsidTr="0093772F">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Ligne fixe + </w:t>
            </w:r>
            <w:r>
              <w:rPr>
                <w:rFonts w:ascii="Calibri" w:eastAsia="Times New Roman" w:hAnsi="Calibri" w:cs="Calibri"/>
                <w:color w:val="000000"/>
                <w:lang w:eastAsia="fr-FR"/>
              </w:rPr>
              <w:t>R</w:t>
            </w:r>
            <w:r w:rsidRPr="001C5C00">
              <w:rPr>
                <w:rFonts w:ascii="Calibri" w:eastAsia="Times New Roman" w:hAnsi="Calibri" w:cs="Calibri"/>
                <w:color w:val="000000"/>
                <w:lang w:eastAsia="fr-FR"/>
              </w:rPr>
              <w:t>épondeur + Accès internet</w:t>
            </w:r>
          </w:p>
        </w:tc>
      </w:tr>
    </w:tbl>
    <w:p w:rsidR="0093772F" w:rsidRDefault="0093772F" w:rsidP="0093772F"/>
    <w:p w:rsidR="0093772F" w:rsidRDefault="0093772F" w:rsidP="0093772F"/>
    <w:tbl>
      <w:tblPr>
        <w:tblW w:w="8600" w:type="dxa"/>
        <w:tblInd w:w="55" w:type="dxa"/>
        <w:tblCellMar>
          <w:left w:w="70" w:type="dxa"/>
          <w:right w:w="70" w:type="dxa"/>
        </w:tblCellMar>
        <w:tblLook w:val="04A0"/>
      </w:tblPr>
      <w:tblGrid>
        <w:gridCol w:w="8600"/>
      </w:tblGrid>
      <w:tr w:rsidR="0093772F" w:rsidRPr="008B16F7" w:rsidTr="0093772F">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93772F" w:rsidRPr="008B16F7" w:rsidRDefault="0093772F" w:rsidP="0093772F">
            <w:pPr>
              <w:spacing w:after="0" w:line="240" w:lineRule="auto"/>
              <w:jc w:val="center"/>
              <w:rPr>
                <w:color w:val="FFFFFF" w:themeColor="background1"/>
                <w:szCs w:val="20"/>
              </w:rPr>
            </w:pPr>
            <w:r w:rsidRPr="008B16F7">
              <w:rPr>
                <w:rFonts w:ascii="Calibri" w:eastAsia="Times New Roman" w:hAnsi="Calibri" w:cs="Calibri"/>
                <w:b/>
                <w:color w:val="FFFFFF" w:themeColor="background1"/>
                <w:sz w:val="32"/>
                <w:szCs w:val="32"/>
                <w:lang w:eastAsia="fr-FR"/>
              </w:rPr>
              <w:t>Process Passation-Formation-Recrutement </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Preuves de communication</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d’une A</w:t>
            </w:r>
            <w:r w:rsidRPr="001C5C00">
              <w:rPr>
                <w:rFonts w:ascii="Calibri" w:eastAsia="Times New Roman" w:hAnsi="Calibri" w:cs="Calibri"/>
                <w:color w:val="000000"/>
                <w:lang w:eastAsia="fr-FR"/>
              </w:rPr>
              <w:t>ssemblée</w:t>
            </w:r>
            <w:r>
              <w:rPr>
                <w:rFonts w:ascii="Calibri" w:eastAsia="Times New Roman" w:hAnsi="Calibri" w:cs="Calibri"/>
                <w:color w:val="000000"/>
                <w:lang w:eastAsia="fr-FR"/>
              </w:rPr>
              <w:t xml:space="preserve"> Générale Ordinaire (Formalisation des quitus + élection de la nouvelle équipe</w:t>
            </w:r>
            <w:r w:rsidRPr="001C5C00">
              <w:rPr>
                <w:rFonts w:ascii="Calibri" w:eastAsia="Times New Roman" w:hAnsi="Calibri" w:cs="Calibri"/>
                <w:color w:val="000000"/>
                <w:lang w:eastAsia="fr-FR"/>
              </w:rPr>
              <w:t>)</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Un process passation </w:t>
            </w:r>
            <w:r>
              <w:rPr>
                <w:rFonts w:ascii="Calibri" w:eastAsia="Times New Roman" w:hAnsi="Calibri" w:cs="Calibri"/>
                <w:color w:val="000000"/>
                <w:lang w:eastAsia="fr-FR"/>
              </w:rPr>
              <w:t>adapté à l’école, pérenne et formalisé</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Une </w:t>
            </w:r>
            <w:r>
              <w:rPr>
                <w:rFonts w:ascii="Calibri" w:eastAsia="Times New Roman" w:hAnsi="Calibri" w:cs="Calibri"/>
                <w:color w:val="000000"/>
                <w:lang w:eastAsia="fr-FR"/>
              </w:rPr>
              <w:t>période de double bureau</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de book</w:t>
            </w:r>
            <w:r w:rsidRPr="001C5C00">
              <w:rPr>
                <w:rFonts w:ascii="Calibri" w:eastAsia="Times New Roman" w:hAnsi="Calibri" w:cs="Calibri"/>
                <w:color w:val="000000"/>
                <w:lang w:eastAsia="fr-FR"/>
              </w:rPr>
              <w:t xml:space="preserve"> de passation</w:t>
            </w:r>
            <w:r>
              <w:rPr>
                <w:rFonts w:ascii="Calibri" w:eastAsia="Times New Roman" w:hAnsi="Calibri" w:cs="Calibri"/>
                <w:color w:val="000000"/>
                <w:lang w:eastAsia="fr-FR"/>
              </w:rPr>
              <w:t xml:space="preserve"> pour tous les pôles de la P.J.E.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La nouvelle équipe doit </w:t>
            </w:r>
            <w:r>
              <w:rPr>
                <w:rFonts w:ascii="Calibri" w:eastAsia="Times New Roman" w:hAnsi="Calibri" w:cs="Calibri"/>
                <w:color w:val="000000"/>
                <w:lang w:eastAsia="fr-FR"/>
              </w:rPr>
              <w:t>avoir une stratégie d’année</w:t>
            </w:r>
            <w:r w:rsidRPr="001C5C00">
              <w:rPr>
                <w:rFonts w:ascii="Calibri" w:eastAsia="Times New Roman" w:hAnsi="Calibri" w:cs="Calibri"/>
                <w:color w:val="000000"/>
                <w:lang w:eastAsia="fr-FR"/>
              </w:rPr>
              <w:t xml:space="preserve"> (objectifs + moyens + indicateurs)</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Processus formalisé sur papier ou document électronique</w:t>
            </w:r>
          </w:p>
        </w:tc>
      </w:tr>
    </w:tbl>
    <w:p w:rsidR="0093772F" w:rsidRDefault="0093772F" w:rsidP="0093772F"/>
    <w:p w:rsidR="0093772F" w:rsidRDefault="0093772F" w:rsidP="0093772F"/>
    <w:tbl>
      <w:tblPr>
        <w:tblW w:w="8600" w:type="dxa"/>
        <w:tblInd w:w="55" w:type="dxa"/>
        <w:tblCellMar>
          <w:left w:w="70" w:type="dxa"/>
          <w:right w:w="70" w:type="dxa"/>
        </w:tblCellMar>
        <w:tblLook w:val="04A0"/>
      </w:tblPr>
      <w:tblGrid>
        <w:gridCol w:w="8600"/>
      </w:tblGrid>
      <w:tr w:rsidR="0093772F" w:rsidRPr="001C5C00" w:rsidTr="0093772F">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93772F" w:rsidRPr="001C5C00" w:rsidRDefault="0093772F" w:rsidP="0093772F">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Développement Commercial</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Moyens de pros</w:t>
            </w:r>
            <w:r>
              <w:rPr>
                <w:rFonts w:ascii="Calibri" w:eastAsia="Times New Roman" w:hAnsi="Calibri" w:cs="Calibri"/>
                <w:color w:val="000000"/>
                <w:lang w:eastAsia="fr-FR"/>
              </w:rPr>
              <w:t>pections mis en place (S</w:t>
            </w:r>
            <w:r w:rsidRPr="001C5C00">
              <w:rPr>
                <w:rFonts w:ascii="Calibri" w:eastAsia="Times New Roman" w:hAnsi="Calibri" w:cs="Calibri"/>
                <w:color w:val="000000"/>
                <w:lang w:eastAsia="fr-FR"/>
              </w:rPr>
              <w:t xml:space="preserve">ite </w:t>
            </w:r>
            <w:r>
              <w:rPr>
                <w:rFonts w:ascii="Calibri" w:eastAsia="Times New Roman" w:hAnsi="Calibri" w:cs="Calibri"/>
                <w:color w:val="000000"/>
                <w:lang w:eastAsia="fr-FR"/>
              </w:rPr>
              <w:t>internet, etc.)</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Outils de suivi des prospects et prospecteurs</w:t>
            </w:r>
          </w:p>
        </w:tc>
      </w:tr>
      <w:tr w:rsidR="0093772F"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93772F"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Stratégie de communication et de prospection (objectifs, cibles, plans d’actions, indicateurs)</w:t>
            </w:r>
          </w:p>
        </w:tc>
      </w:tr>
    </w:tbl>
    <w:p w:rsidR="0093772F" w:rsidRDefault="0093772F" w:rsidP="0093772F"/>
    <w:tbl>
      <w:tblPr>
        <w:tblW w:w="8600" w:type="dxa"/>
        <w:tblInd w:w="55" w:type="dxa"/>
        <w:tblCellMar>
          <w:left w:w="70" w:type="dxa"/>
          <w:right w:w="70" w:type="dxa"/>
        </w:tblCellMar>
        <w:tblLook w:val="04A0"/>
      </w:tblPr>
      <w:tblGrid>
        <w:gridCol w:w="8600"/>
      </w:tblGrid>
      <w:tr w:rsidR="0093772F" w:rsidRPr="001C5C00" w:rsidTr="0093772F">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93772F" w:rsidRPr="001C5C00" w:rsidRDefault="0093772F" w:rsidP="0093772F">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lastRenderedPageBreak/>
              <w:t>Process Suivi d’étude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Process de suivi des études formalisé</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Process de relecture des documents sortants</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 xml:space="preserve">(AP, CC, </w:t>
            </w:r>
            <w:r>
              <w:rPr>
                <w:rFonts w:ascii="Calibri" w:eastAsia="Times New Roman" w:hAnsi="Calibri" w:cs="Calibri"/>
                <w:color w:val="000000"/>
                <w:lang w:eastAsia="fr-FR"/>
              </w:rPr>
              <w:t>RM</w:t>
            </w:r>
            <w:r w:rsidRPr="003466BC">
              <w:rPr>
                <w:rFonts w:ascii="Calibri" w:eastAsia="Times New Roman" w:hAnsi="Calibri" w:cs="Calibri"/>
                <w:color w:val="000000"/>
                <w:lang w:eastAsia="fr-FR"/>
              </w:rPr>
              <w:t>, PVR</w:t>
            </w:r>
            <w:proofErr w:type="gramStart"/>
            <w:r w:rsidRPr="003466BC">
              <w:rPr>
                <w:rFonts w:ascii="Calibri" w:eastAsia="Times New Roman" w:hAnsi="Calibri" w:cs="Calibri"/>
                <w:color w:val="000000"/>
                <w:lang w:eastAsia="fr-FR"/>
              </w:rPr>
              <w:t>,FS</w:t>
            </w:r>
            <w:proofErr w:type="gramEnd"/>
            <w:r w:rsidRPr="003466BC">
              <w:rPr>
                <w:rFonts w:ascii="Calibri" w:eastAsia="Times New Roman" w:hAnsi="Calibri" w:cs="Calibri"/>
                <w:color w:val="000000"/>
                <w:lang w:eastAsia="fr-FR"/>
              </w:rPr>
              <w:t>, BV)</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Contexte et objectifs de l’étude suffisamment détaillés</w:t>
            </w:r>
          </w:p>
        </w:tc>
      </w:tr>
    </w:tbl>
    <w:p w:rsidR="0093772F" w:rsidRDefault="0093772F" w:rsidP="0093772F"/>
    <w:p w:rsidR="0093772F" w:rsidRDefault="0093772F" w:rsidP="0093772F"/>
    <w:tbl>
      <w:tblPr>
        <w:tblW w:w="8600" w:type="dxa"/>
        <w:tblInd w:w="55" w:type="dxa"/>
        <w:tblCellMar>
          <w:left w:w="70" w:type="dxa"/>
          <w:right w:w="70" w:type="dxa"/>
        </w:tblCellMar>
        <w:tblLook w:val="04A0"/>
      </w:tblPr>
      <w:tblGrid>
        <w:gridCol w:w="8600"/>
      </w:tblGrid>
      <w:tr w:rsidR="0093772F" w:rsidRPr="001C5C00" w:rsidTr="0093772F">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93772F" w:rsidRPr="001C5C00" w:rsidRDefault="0093772F" w:rsidP="0093772F">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Trésorerie</w:t>
            </w:r>
          </w:p>
        </w:tc>
      </w:tr>
      <w:tr w:rsidR="0093772F" w:rsidRPr="009135BC"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9135BC" w:rsidRDefault="0093772F" w:rsidP="0093772F">
            <w:pPr>
              <w:spacing w:after="0" w:line="240" w:lineRule="auto"/>
              <w:rPr>
                <w:rFonts w:ascii="Calibri" w:eastAsia="Times New Roman" w:hAnsi="Calibri" w:cs="Calibri"/>
                <w:b/>
                <w:color w:val="000000"/>
                <w:lang w:eastAsia="fr-FR"/>
              </w:rPr>
            </w:pPr>
            <w:r w:rsidRPr="009135BC">
              <w:rPr>
                <w:rFonts w:ascii="Calibri" w:eastAsia="Times New Roman" w:hAnsi="Calibri" w:cs="Calibri"/>
                <w:b/>
                <w:color w:val="000000"/>
                <w:lang w:eastAsia="fr-FR"/>
              </w:rPr>
              <w:t>Une clôture comptable effectuée et certifiée par un Expert-comptable</w:t>
            </w:r>
            <w:r>
              <w:rPr>
                <w:rFonts w:ascii="Calibri" w:eastAsia="Times New Roman" w:hAnsi="Calibri" w:cs="Calibri"/>
                <w:b/>
                <w:color w:val="000000"/>
                <w:lang w:eastAsia="fr-FR"/>
              </w:rPr>
              <w:t xml:space="preserve"> avec liasse fiscale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Une lettre de mission pour ce même Expert-comptable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Présence d’un budget prévisionnel révisé </w:t>
            </w:r>
            <w:r>
              <w:rPr>
                <w:rFonts w:ascii="Calibri" w:eastAsia="Times New Roman" w:hAnsi="Calibri" w:cs="Calibri"/>
                <w:color w:val="000000"/>
                <w:lang w:eastAsia="fr-FR"/>
              </w:rPr>
              <w:t>trimestriellement</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L’ensemble des déclaratifs fiscaux</w:t>
            </w:r>
            <w:r>
              <w:rPr>
                <w:rFonts w:ascii="Calibri" w:eastAsia="Times New Roman" w:hAnsi="Calibri" w:cs="Calibri"/>
                <w:color w:val="000000"/>
                <w:lang w:eastAsia="fr-FR"/>
              </w:rPr>
              <w:t xml:space="preserve"> et sociaux correctement rempli</w:t>
            </w:r>
            <w:r w:rsidRPr="001C5C00">
              <w:rPr>
                <w:rFonts w:ascii="Calibri" w:eastAsia="Times New Roman" w:hAnsi="Calibri" w:cs="Calibri"/>
                <w:color w:val="000000"/>
                <w:lang w:eastAsia="fr-FR"/>
              </w:rPr>
              <w:t>s et envoyé</w:t>
            </w:r>
            <w:r>
              <w:rPr>
                <w:rFonts w:ascii="Calibri" w:eastAsia="Times New Roman" w:hAnsi="Calibri" w:cs="Calibri"/>
                <w:color w:val="000000"/>
                <w:lang w:eastAsia="fr-FR"/>
              </w:rPr>
              <w:t>s</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Documents types de facture</w:t>
            </w:r>
            <w:r>
              <w:rPr>
                <w:rFonts w:ascii="Calibri" w:eastAsia="Times New Roman" w:hAnsi="Calibri" w:cs="Calibri"/>
                <w:color w:val="000000"/>
                <w:lang w:eastAsia="fr-FR"/>
              </w:rPr>
              <w:t>s et de bulletins de versement</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Un process</w:t>
            </w:r>
            <w:r>
              <w:rPr>
                <w:rFonts w:ascii="Calibri" w:eastAsia="Times New Roman" w:hAnsi="Calibri" w:cs="Calibri"/>
                <w:color w:val="000000"/>
                <w:lang w:eastAsia="fr-FR"/>
              </w:rPr>
              <w:t xml:space="preserve"> </w:t>
            </w:r>
            <w:r w:rsidRPr="001C5C00">
              <w:rPr>
                <w:rFonts w:ascii="Calibri" w:eastAsia="Times New Roman" w:hAnsi="Calibri" w:cs="Calibri"/>
                <w:color w:val="000000"/>
                <w:lang w:eastAsia="fr-FR"/>
              </w:rPr>
              <w:t>formalisé pour toutes les actions du pôle trésorerie</w:t>
            </w:r>
          </w:p>
        </w:tc>
      </w:tr>
      <w:tr w:rsidR="0093772F" w:rsidRPr="001C5C00" w:rsidTr="0093772F">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process de contrôle interne détaillé</w:t>
            </w:r>
          </w:p>
        </w:tc>
      </w:tr>
      <w:tr w:rsidR="0093772F" w:rsidRPr="001C5C00" w:rsidTr="0093772F">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93772F" w:rsidRPr="001C5C00" w:rsidRDefault="0093772F" w:rsidP="0093772F">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Mise en place de rapprochements bancaires</w:t>
            </w:r>
          </w:p>
        </w:tc>
      </w:tr>
      <w:tr w:rsidR="0093772F" w:rsidRPr="001C5C00" w:rsidTr="0093772F">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93772F" w:rsidRPr="001C5C00" w:rsidRDefault="0093772F" w:rsidP="0093772F">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tableau de suivi à jour au moment de la VQ</w:t>
            </w:r>
          </w:p>
        </w:tc>
      </w:tr>
    </w:tbl>
    <w:p w:rsidR="0093772F" w:rsidRPr="00FE6749" w:rsidRDefault="0093772F" w:rsidP="0093772F"/>
    <w:p w:rsidR="0053471E" w:rsidRDefault="0053471E" w:rsidP="00033750">
      <w:pPr>
        <w:rPr>
          <w:szCs w:val="20"/>
        </w:rPr>
      </w:pPr>
    </w:p>
    <w:p w:rsidR="0053471E" w:rsidRDefault="0053471E" w:rsidP="00033750">
      <w:pPr>
        <w:rPr>
          <w:szCs w:val="20"/>
        </w:rPr>
      </w:pPr>
    </w:p>
    <w:p w:rsidR="00033750" w:rsidRDefault="00033750" w:rsidP="00033750">
      <w:pPr>
        <w:rPr>
          <w:szCs w:val="20"/>
        </w:rPr>
      </w:pPr>
    </w:p>
    <w:p w:rsidR="00033750" w:rsidRDefault="00033750" w:rsidP="009522AC">
      <w:pPr>
        <w:pStyle w:val="Sommaire"/>
      </w:pPr>
      <w:r>
        <w:br w:type="page"/>
      </w:r>
    </w:p>
    <w:p w:rsidR="00033750" w:rsidRPr="002769E6" w:rsidRDefault="00033750" w:rsidP="002769E6">
      <w:pPr>
        <w:pStyle w:val="Titre"/>
        <w:jc w:val="center"/>
        <w:rPr>
          <w:sz w:val="40"/>
        </w:rPr>
      </w:pPr>
      <w:r w:rsidRPr="002769E6">
        <w:rPr>
          <w:sz w:val="40"/>
        </w:rPr>
        <w:lastRenderedPageBreak/>
        <w:t>Eléments du dossier de candidature</w:t>
      </w:r>
    </w:p>
    <w:p w:rsidR="00991443" w:rsidRDefault="00991443" w:rsidP="009522AC">
      <w:pPr>
        <w:pStyle w:val="Titre1"/>
        <w:numPr>
          <w:ilvl w:val="0"/>
          <w:numId w:val="48"/>
        </w:numPr>
      </w:pPr>
      <w:bookmarkStart w:id="7" w:name="_Toc249810290"/>
      <w:bookmarkStart w:id="8" w:name="_Toc221857297"/>
      <w:r>
        <w:t>Présentation de l’association</w:t>
      </w:r>
      <w:bookmarkEnd w:id="7"/>
      <w:bookmarkEnd w:id="8"/>
    </w:p>
    <w:p w:rsidR="003D6E39" w:rsidRDefault="003D6E39" w:rsidP="003D6E39">
      <w:pPr>
        <w:pStyle w:val="normal0"/>
      </w:pPr>
      <w:r>
        <w:t>Le dossier doit obligatoirement contenir l’ensemble des informations et documents suivants.</w:t>
      </w:r>
    </w:p>
    <w:p w:rsidR="003D6E39" w:rsidRDefault="003D6E39" w:rsidP="003D6E39">
      <w:pPr>
        <w:pStyle w:val="Titre2"/>
        <w:ind w:left="851" w:hanging="567"/>
      </w:pPr>
      <w:bookmarkStart w:id="9" w:name="_Toc218845327"/>
      <w:bookmarkStart w:id="10" w:name="_Toc221857298"/>
      <w:r>
        <w:t>L’association</w:t>
      </w:r>
      <w:bookmarkEnd w:id="9"/>
      <w:bookmarkEnd w:id="10"/>
    </w:p>
    <w:p w:rsidR="003D6E39" w:rsidRPr="00600F5B" w:rsidRDefault="003D6E39" w:rsidP="003D6E39">
      <w:pPr>
        <w:pStyle w:val="Titre3"/>
      </w:pPr>
      <w:bookmarkStart w:id="11" w:name="_Toc218845328"/>
      <w:r>
        <w:t>Informations</w:t>
      </w:r>
      <w:bookmarkEnd w:id="11"/>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679"/>
        <w:gridCol w:w="4960"/>
      </w:tblGrid>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Nom de l’association</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Adresse du siège social</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Site Internet</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Email</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Date de passation/prise de poste</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Parrain</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Année de création</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Nombre d’adhérents</w:t>
            </w:r>
          </w:p>
        </w:tc>
        <w:tc>
          <w:tcPr>
            <w:tcW w:w="4960" w:type="dxa"/>
          </w:tcPr>
          <w:p w:rsidR="003D6E39" w:rsidRPr="008D0098" w:rsidRDefault="003D6E39" w:rsidP="003D6E39">
            <w:pPr>
              <w:spacing w:after="0" w:line="240" w:lineRule="auto"/>
              <w:jc w:val="both"/>
              <w:rPr>
                <w:rFonts w:cs="Arial"/>
                <w:szCs w:val="20"/>
                <w:lang w:eastAsia="fr-FR"/>
              </w:rPr>
            </w:pPr>
          </w:p>
        </w:tc>
      </w:tr>
      <w:tr w:rsidR="003D6E39" w:rsidRPr="000F7845" w:rsidTr="003D6E39">
        <w:trPr>
          <w:jc w:val="center"/>
        </w:trPr>
        <w:tc>
          <w:tcPr>
            <w:tcW w:w="4679" w:type="dxa"/>
          </w:tcPr>
          <w:p w:rsidR="003D6E39" w:rsidRPr="00B9273C" w:rsidRDefault="003D6E39" w:rsidP="003D6E39">
            <w:r w:rsidRPr="00B9273C">
              <w:rPr>
                <w:rFonts w:cs="Arial"/>
                <w:szCs w:val="20"/>
                <w:lang w:eastAsia="fr-FR"/>
              </w:rPr>
              <w:t>Domaines de compétences</w:t>
            </w:r>
          </w:p>
        </w:tc>
        <w:tc>
          <w:tcPr>
            <w:tcW w:w="4960" w:type="dxa"/>
          </w:tcPr>
          <w:p w:rsidR="003D6E39" w:rsidRDefault="003D6E39" w:rsidP="003D6E39"/>
        </w:tc>
      </w:tr>
    </w:tbl>
    <w:p w:rsidR="003D6E39" w:rsidRDefault="003D6E39" w:rsidP="003D6E39">
      <w:pPr>
        <w:pStyle w:val="normal0"/>
      </w:pPr>
    </w:p>
    <w:p w:rsidR="003D6E39" w:rsidRPr="00600F5B" w:rsidRDefault="003D6E39" w:rsidP="003D6E39">
      <w:pPr>
        <w:pStyle w:val="Titre3"/>
      </w:pPr>
      <w:bookmarkStart w:id="12" w:name="_Toc218845329"/>
      <w:r>
        <w:t>Organigramme</w:t>
      </w:r>
      <w:bookmarkEnd w:id="12"/>
    </w:p>
    <w:p w:rsidR="00F643CF" w:rsidRDefault="00F643CF" w:rsidP="003D6E39">
      <w:pPr>
        <w:pStyle w:val="normal0"/>
      </w:pPr>
    </w:p>
    <w:p w:rsidR="003D6E39" w:rsidRDefault="003D6E39" w:rsidP="003D6E39">
      <w:pPr>
        <w:pStyle w:val="normal0"/>
        <w:rPr>
          <w:noProof/>
          <w:lang w:eastAsia="fr-FR"/>
        </w:rPr>
      </w:pPr>
      <w:r>
        <w:rPr>
          <w:noProof/>
          <w:lang w:eastAsia="fr-FR"/>
        </w:rPr>
        <w:drawing>
          <wp:inline distT="0" distB="0" distL="0" distR="0">
            <wp:extent cx="2794000" cy="131064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794000" cy="1310640"/>
                    </a:xfrm>
                    <a:prstGeom prst="rect">
                      <a:avLst/>
                    </a:prstGeom>
                    <a:noFill/>
                    <a:ln>
                      <a:noFill/>
                    </a:ln>
                  </pic:spPr>
                </pic:pic>
              </a:graphicData>
            </a:graphic>
          </wp:inline>
        </w:drawing>
      </w:r>
    </w:p>
    <w:p w:rsidR="003D6E39" w:rsidRDefault="003D6E39" w:rsidP="003D6E39">
      <w:pPr>
        <w:pStyle w:val="normal0"/>
      </w:pPr>
      <w:r>
        <w:t>Indiquez l’ensemble des coordonnées des membres du bureau</w:t>
      </w:r>
      <w:r w:rsidR="00A500C7">
        <w:t xml:space="preserve"> (Président, Trésorier et Secrétaire Général)</w:t>
      </w:r>
      <w:r>
        <w:t> :</w:t>
      </w:r>
    </w:p>
    <w:p w:rsidR="003D6E39" w:rsidRDefault="003D6E39" w:rsidP="003D6E39">
      <w:pPr>
        <w:pStyle w:val="normal0"/>
        <w:numPr>
          <w:ilvl w:val="0"/>
          <w:numId w:val="45"/>
        </w:numPr>
        <w:spacing w:after="0"/>
        <w:ind w:left="714" w:hanging="357"/>
      </w:pPr>
      <w:r>
        <w:t>Fonction ;</w:t>
      </w:r>
    </w:p>
    <w:p w:rsidR="003D6E39" w:rsidRDefault="003D6E39" w:rsidP="003D6E39">
      <w:pPr>
        <w:pStyle w:val="normal0"/>
        <w:numPr>
          <w:ilvl w:val="0"/>
          <w:numId w:val="45"/>
        </w:numPr>
        <w:spacing w:after="0"/>
        <w:ind w:left="714" w:hanging="357"/>
      </w:pPr>
      <w:r>
        <w:t>Prénom ;</w:t>
      </w:r>
    </w:p>
    <w:p w:rsidR="003D6E39" w:rsidRDefault="003D6E39" w:rsidP="003D6E39">
      <w:pPr>
        <w:pStyle w:val="normal0"/>
        <w:numPr>
          <w:ilvl w:val="0"/>
          <w:numId w:val="45"/>
        </w:numPr>
        <w:spacing w:after="0"/>
        <w:ind w:left="714" w:hanging="357"/>
      </w:pPr>
      <w:r>
        <w:t>Nom ;</w:t>
      </w:r>
    </w:p>
    <w:p w:rsidR="00F643CF" w:rsidRDefault="003D6E39" w:rsidP="00F643CF">
      <w:pPr>
        <w:pStyle w:val="normal0"/>
        <w:numPr>
          <w:ilvl w:val="0"/>
          <w:numId w:val="45"/>
        </w:numPr>
        <w:spacing w:after="0"/>
        <w:ind w:left="714" w:hanging="357"/>
      </w:pPr>
      <w:r>
        <w:t>Année.</w:t>
      </w:r>
    </w:p>
    <w:p w:rsidR="003D6E39" w:rsidRDefault="003D6E39" w:rsidP="003D6E39"/>
    <w:p w:rsidR="00D52713" w:rsidRPr="001509E7" w:rsidRDefault="00D52713" w:rsidP="003D6E39"/>
    <w:p w:rsidR="003D6E39" w:rsidRDefault="003D6E39" w:rsidP="003D6E39">
      <w:pPr>
        <w:pStyle w:val="Titre2"/>
        <w:ind w:left="851" w:hanging="567"/>
      </w:pPr>
      <w:bookmarkStart w:id="13" w:name="_Toc218845330"/>
      <w:bookmarkStart w:id="14" w:name="_Toc221857299"/>
      <w:r>
        <w:lastRenderedPageBreak/>
        <w:t>Le représentant</w:t>
      </w:r>
      <w:bookmarkEnd w:id="13"/>
      <w:bookmarkEnd w:id="14"/>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Nom et prénom du représentant</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Date de fin de mandat</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Tél. portable</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Email</w:t>
            </w:r>
          </w:p>
        </w:tc>
        <w:tc>
          <w:tcPr>
            <w:tcW w:w="5745" w:type="dxa"/>
          </w:tcPr>
          <w:p w:rsidR="003D6E39" w:rsidRPr="00795298" w:rsidRDefault="003D6E39" w:rsidP="003D6E39">
            <w:pPr>
              <w:spacing w:after="0" w:line="240" w:lineRule="auto"/>
              <w:jc w:val="both"/>
              <w:rPr>
                <w:rFonts w:cs="Arial"/>
                <w:szCs w:val="20"/>
                <w:lang w:eastAsia="fr-FR"/>
              </w:rPr>
            </w:pPr>
          </w:p>
        </w:tc>
      </w:tr>
    </w:tbl>
    <w:p w:rsidR="003D6E39" w:rsidRPr="008D0098" w:rsidRDefault="003D6E39" w:rsidP="003D6E39"/>
    <w:p w:rsidR="003D6E39" w:rsidRDefault="003D6E39" w:rsidP="003D6E39">
      <w:pPr>
        <w:pStyle w:val="Titre2"/>
        <w:ind w:left="851" w:hanging="567"/>
      </w:pPr>
      <w:bookmarkStart w:id="15" w:name="_Toc218845331"/>
      <w:bookmarkStart w:id="16" w:name="_Toc221857300"/>
      <w:r>
        <w:t>L’établissement</w:t>
      </w:r>
      <w:bookmarkEnd w:id="15"/>
      <w:bookmarkEnd w:id="16"/>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Nom de l’école</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Adresse du siège social</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Email</w:t>
            </w:r>
          </w:p>
        </w:tc>
        <w:tc>
          <w:tcPr>
            <w:tcW w:w="5745" w:type="dxa"/>
          </w:tcPr>
          <w:p w:rsidR="003D6E39" w:rsidRPr="00795298" w:rsidRDefault="003D6E39" w:rsidP="003D6E39">
            <w:pPr>
              <w:spacing w:after="0" w:line="240" w:lineRule="auto"/>
              <w:jc w:val="both"/>
              <w:rPr>
                <w:rFonts w:cs="Arial"/>
                <w:szCs w:val="20"/>
                <w:lang w:eastAsia="fr-FR"/>
              </w:rPr>
            </w:pPr>
          </w:p>
        </w:tc>
      </w:tr>
      <w:tr w:rsidR="008C01AB" w:rsidRPr="000F7845" w:rsidTr="003D6E39">
        <w:trPr>
          <w:jc w:val="center"/>
        </w:trPr>
        <w:tc>
          <w:tcPr>
            <w:tcW w:w="3894" w:type="dxa"/>
          </w:tcPr>
          <w:p w:rsidR="008C01AB" w:rsidRPr="00B9273C" w:rsidRDefault="008C01AB" w:rsidP="003D6E39">
            <w:pPr>
              <w:spacing w:after="0" w:line="240" w:lineRule="auto"/>
              <w:jc w:val="both"/>
              <w:rPr>
                <w:rFonts w:cs="Arial"/>
                <w:szCs w:val="20"/>
                <w:lang w:eastAsia="fr-FR"/>
              </w:rPr>
            </w:pPr>
            <w:r>
              <w:rPr>
                <w:rFonts w:cs="Arial"/>
                <w:szCs w:val="20"/>
                <w:lang w:eastAsia="fr-FR"/>
              </w:rPr>
              <w:t>Niveau d’entrée</w:t>
            </w:r>
          </w:p>
        </w:tc>
        <w:tc>
          <w:tcPr>
            <w:tcW w:w="5745" w:type="dxa"/>
          </w:tcPr>
          <w:p w:rsidR="008C01AB" w:rsidRPr="00795298" w:rsidRDefault="008C01AB" w:rsidP="003D6E39">
            <w:pPr>
              <w:spacing w:after="0" w:line="240" w:lineRule="auto"/>
              <w:jc w:val="both"/>
              <w:rPr>
                <w:rFonts w:cs="Arial"/>
                <w:szCs w:val="20"/>
                <w:lang w:eastAsia="fr-FR"/>
              </w:rPr>
            </w:pPr>
          </w:p>
        </w:tc>
      </w:tr>
      <w:tr w:rsidR="008C01AB" w:rsidRPr="000F7845" w:rsidTr="003D6E39">
        <w:trPr>
          <w:jc w:val="center"/>
        </w:trPr>
        <w:tc>
          <w:tcPr>
            <w:tcW w:w="3894" w:type="dxa"/>
          </w:tcPr>
          <w:p w:rsidR="008C01AB" w:rsidRPr="00B9273C" w:rsidRDefault="008C01AB" w:rsidP="003D6E39">
            <w:pPr>
              <w:spacing w:after="0" w:line="240" w:lineRule="auto"/>
              <w:jc w:val="both"/>
              <w:rPr>
                <w:rFonts w:cs="Arial"/>
                <w:szCs w:val="20"/>
                <w:lang w:eastAsia="fr-FR"/>
              </w:rPr>
            </w:pPr>
            <w:r>
              <w:rPr>
                <w:rFonts w:cs="Arial"/>
                <w:szCs w:val="20"/>
                <w:lang w:eastAsia="fr-FR"/>
              </w:rPr>
              <w:t>Niveau de sortie</w:t>
            </w:r>
          </w:p>
        </w:tc>
        <w:tc>
          <w:tcPr>
            <w:tcW w:w="5745" w:type="dxa"/>
          </w:tcPr>
          <w:p w:rsidR="008C01AB" w:rsidRPr="00795298" w:rsidRDefault="008C01AB"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Nombre d’étudiants</w:t>
            </w:r>
          </w:p>
        </w:tc>
        <w:tc>
          <w:tcPr>
            <w:tcW w:w="5745" w:type="dxa"/>
          </w:tcPr>
          <w:p w:rsidR="003D6E39" w:rsidRPr="00795298" w:rsidRDefault="003D6E39" w:rsidP="003D6E39">
            <w:pPr>
              <w:spacing w:after="0" w:line="240" w:lineRule="auto"/>
              <w:jc w:val="both"/>
              <w:rPr>
                <w:rFonts w:cs="Arial"/>
                <w:szCs w:val="20"/>
                <w:lang w:eastAsia="fr-FR"/>
              </w:rPr>
            </w:pPr>
          </w:p>
        </w:tc>
      </w:tr>
      <w:tr w:rsidR="003D6E39" w:rsidRPr="000F7845" w:rsidTr="003D6E39">
        <w:trPr>
          <w:jc w:val="center"/>
        </w:trPr>
        <w:tc>
          <w:tcPr>
            <w:tcW w:w="3894" w:type="dxa"/>
          </w:tcPr>
          <w:p w:rsidR="003D6E39" w:rsidRPr="00B9273C" w:rsidRDefault="003D6E39" w:rsidP="003D6E39">
            <w:pPr>
              <w:spacing w:after="0" w:line="240" w:lineRule="auto"/>
              <w:jc w:val="both"/>
              <w:rPr>
                <w:rFonts w:cs="Arial"/>
                <w:szCs w:val="20"/>
                <w:lang w:eastAsia="fr-FR"/>
              </w:rPr>
            </w:pPr>
            <w:r w:rsidRPr="00B9273C">
              <w:rPr>
                <w:rFonts w:cs="Arial"/>
                <w:szCs w:val="20"/>
                <w:lang w:eastAsia="fr-FR"/>
              </w:rPr>
              <w:t>Liste des enseignements</w:t>
            </w:r>
          </w:p>
        </w:tc>
        <w:tc>
          <w:tcPr>
            <w:tcW w:w="5745" w:type="dxa"/>
          </w:tcPr>
          <w:p w:rsidR="003D6E39" w:rsidRPr="00795298" w:rsidRDefault="003D6E39" w:rsidP="003D6E39">
            <w:pPr>
              <w:spacing w:after="0" w:line="240" w:lineRule="auto"/>
              <w:jc w:val="both"/>
              <w:rPr>
                <w:rFonts w:cs="Arial"/>
                <w:szCs w:val="20"/>
                <w:lang w:eastAsia="fr-FR"/>
              </w:rPr>
            </w:pPr>
          </w:p>
        </w:tc>
      </w:tr>
    </w:tbl>
    <w:p w:rsidR="003D6E39" w:rsidRPr="00795298" w:rsidRDefault="003D6E39" w:rsidP="003D6E39"/>
    <w:p w:rsidR="003D6E39" w:rsidRDefault="003D6E39" w:rsidP="003D6E39">
      <w:pPr>
        <w:pStyle w:val="Titre2"/>
        <w:ind w:left="851" w:hanging="567"/>
      </w:pPr>
      <w:bookmarkStart w:id="17" w:name="_Toc218845332"/>
      <w:bookmarkStart w:id="18" w:name="_Toc221857301"/>
      <w:r>
        <w:t>Calendrier</w:t>
      </w:r>
      <w:bookmarkEnd w:id="17"/>
      <w:bookmarkEnd w:id="18"/>
    </w:p>
    <w:p w:rsidR="003D6E39" w:rsidRDefault="003D6E39" w:rsidP="003D6E39">
      <w:pPr>
        <w:pStyle w:val="normal0"/>
      </w:pPr>
      <w:r>
        <w:t>Précisez ici le calendrier du cursus scolaire classique en précisant :</w:t>
      </w:r>
    </w:p>
    <w:p w:rsidR="003D6E39" w:rsidRDefault="003D6E39" w:rsidP="003D6E39">
      <w:pPr>
        <w:pStyle w:val="normal0"/>
        <w:numPr>
          <w:ilvl w:val="0"/>
          <w:numId w:val="44"/>
        </w:numPr>
        <w:spacing w:after="0"/>
        <w:ind w:left="714" w:hanging="357"/>
      </w:pPr>
      <w:r>
        <w:t>Nombre d’années de présence dans l’établissement pour un étudiant ;</w:t>
      </w:r>
    </w:p>
    <w:p w:rsidR="003D6E39" w:rsidRDefault="003D6E39" w:rsidP="003D6E39">
      <w:pPr>
        <w:pStyle w:val="normal0"/>
        <w:numPr>
          <w:ilvl w:val="0"/>
          <w:numId w:val="44"/>
        </w:numPr>
        <w:spacing w:after="0"/>
        <w:ind w:left="714" w:hanging="357"/>
      </w:pPr>
      <w:r>
        <w:t>Périodes de stage obligatoires ;</w:t>
      </w:r>
    </w:p>
    <w:p w:rsidR="003D6E39" w:rsidRDefault="003D6E39" w:rsidP="003D6E39">
      <w:pPr>
        <w:pStyle w:val="normal0"/>
        <w:numPr>
          <w:ilvl w:val="0"/>
          <w:numId w:val="44"/>
        </w:numPr>
        <w:spacing w:after="0"/>
        <w:ind w:left="714" w:hanging="357"/>
      </w:pPr>
      <w:r>
        <w:t>Périodes de vacances ;</w:t>
      </w:r>
    </w:p>
    <w:p w:rsidR="003D6E39" w:rsidRDefault="003D6E39" w:rsidP="003D6E39">
      <w:pPr>
        <w:pStyle w:val="normal0"/>
        <w:numPr>
          <w:ilvl w:val="0"/>
          <w:numId w:val="44"/>
        </w:numPr>
        <w:spacing w:after="0"/>
        <w:ind w:left="714" w:hanging="357"/>
      </w:pPr>
      <w:r>
        <w:t>Périodes d’études à l’étranger ;</w:t>
      </w:r>
    </w:p>
    <w:p w:rsidR="003D6E39" w:rsidRDefault="003D6E39" w:rsidP="003D6E39">
      <w:pPr>
        <w:pStyle w:val="normal0"/>
        <w:numPr>
          <w:ilvl w:val="0"/>
          <w:numId w:val="44"/>
        </w:numPr>
        <w:spacing w:after="0"/>
        <w:ind w:left="714" w:hanging="357"/>
      </w:pPr>
      <w:r>
        <w:t>Etc.</w:t>
      </w:r>
    </w:p>
    <w:p w:rsidR="003D6E39" w:rsidRPr="00903D23" w:rsidRDefault="003D6E39" w:rsidP="003D6E39">
      <w:pPr>
        <w:pStyle w:val="normal0"/>
        <w:spacing w:after="0"/>
      </w:pPr>
    </w:p>
    <w:p w:rsidR="003D6E39" w:rsidRPr="002917D8" w:rsidRDefault="003D6E39" w:rsidP="003D6E39">
      <w:pPr>
        <w:pStyle w:val="Titre2"/>
        <w:ind w:left="851" w:hanging="567"/>
      </w:pPr>
      <w:bookmarkStart w:id="19" w:name="_Toc218845333"/>
      <w:bookmarkStart w:id="20" w:name="_Toc221857302"/>
      <w:r w:rsidRPr="002917D8">
        <w:t>Informations diverses</w:t>
      </w:r>
      <w:bookmarkEnd w:id="19"/>
      <w:bookmarkEnd w:id="20"/>
    </w:p>
    <w:p w:rsidR="003D6E39" w:rsidRPr="001C3D5C" w:rsidRDefault="00E17D24" w:rsidP="003D6E39">
      <w:pPr>
        <w:pStyle w:val="normal0"/>
      </w:pPr>
      <w:r>
        <w:t>L</w:t>
      </w:r>
      <w:r w:rsidR="003D6E39">
        <w:t>icences informatiques, montant de la cotisation, actions réalisés avec le parrain, etc.</w:t>
      </w:r>
    </w:p>
    <w:p w:rsidR="003D6E39" w:rsidRDefault="003D6E39" w:rsidP="007743EF">
      <w:pPr>
        <w:pStyle w:val="Normal1"/>
      </w:pPr>
    </w:p>
    <w:p w:rsidR="004F2A9B" w:rsidRPr="001C3D5C" w:rsidRDefault="004F2A9B" w:rsidP="007743EF">
      <w:pPr>
        <w:pStyle w:val="Normal1"/>
      </w:pPr>
    </w:p>
    <w:p w:rsidR="00991443" w:rsidRDefault="003D6E39" w:rsidP="009522AC">
      <w:pPr>
        <w:pStyle w:val="Titre1"/>
      </w:pPr>
      <w:bookmarkStart w:id="21" w:name="_Toc249810297"/>
      <w:r>
        <w:br w:type="column"/>
      </w:r>
      <w:bookmarkStart w:id="22" w:name="_Toc221857303"/>
      <w:r w:rsidR="00991443">
        <w:lastRenderedPageBreak/>
        <w:t>Processus et spécificités</w:t>
      </w:r>
      <w:bookmarkEnd w:id="21"/>
      <w:bookmarkEnd w:id="22"/>
    </w:p>
    <w:p w:rsidR="00F643CF" w:rsidRDefault="00F70D5F" w:rsidP="00F70D5F">
      <w:pPr>
        <w:pStyle w:val="normal0"/>
      </w:pPr>
      <w:r>
        <w:t xml:space="preserve">Expliquez ici le fonctionnement de chacun de vos processus. </w:t>
      </w:r>
    </w:p>
    <w:p w:rsidR="000C5E4F" w:rsidRDefault="009F0BDC" w:rsidP="00F70D5F">
      <w:pPr>
        <w:pStyle w:val="normal0"/>
      </w:pPr>
      <w:r>
        <w:t xml:space="preserve">Par définition, </w:t>
      </w:r>
      <w:r w:rsidRPr="009F0BDC">
        <w:t xml:space="preserve">un processus est un système organisé d'activités qui utilise des ressources (personnel, équipement, matériels et machines, matière première et informations) pour transformer des éléments entrants en éléments de sortie dont le résultat final attendu est un produit ou un service ; le processus a un propriétaire qui est garant de la bonne fin et du </w:t>
      </w:r>
      <w:r w:rsidR="00D52713">
        <w:t>bon fonctionnement de celui-ci.</w:t>
      </w:r>
    </w:p>
    <w:p w:rsidR="00DD204E" w:rsidRPr="001D6A8C" w:rsidRDefault="00DD204E" w:rsidP="00F70D5F">
      <w:pPr>
        <w:pStyle w:val="normal0"/>
      </w:pPr>
    </w:p>
    <w:p w:rsidR="00F70D5F" w:rsidRDefault="00F70D5F" w:rsidP="00F70D5F">
      <w:pPr>
        <w:pStyle w:val="Titre2"/>
      </w:pPr>
      <w:bookmarkStart w:id="23" w:name="_Toc218845335"/>
      <w:bookmarkStart w:id="24" w:name="_Toc221857304"/>
      <w:r>
        <w:t>Gestion associative et domaines de compétences</w:t>
      </w:r>
      <w:bookmarkEnd w:id="23"/>
      <w:bookmarkEnd w:id="24"/>
    </w:p>
    <w:p w:rsidR="00F70D5F" w:rsidRDefault="00F70D5F" w:rsidP="00F70D5F">
      <w:pPr>
        <w:pStyle w:val="normal0"/>
      </w:pPr>
      <w:r>
        <w:t xml:space="preserve">Décrire les domaines de compétences couverts par votre activité. Pour chacun d’eux, indiquer quelle place ce domaine prend dans l’enseignement de l’établissement d’accueil et donner des exemples d’études pouvant être traitées par la structure. </w:t>
      </w:r>
    </w:p>
    <w:p w:rsidR="00F70D5F" w:rsidRDefault="00F70D5F" w:rsidP="00F70D5F">
      <w:pPr>
        <w:pStyle w:val="normal0"/>
      </w:pPr>
      <w:r>
        <w:t xml:space="preserve">Présenter le déroulement processus d’archivage des documents associatifs. Indiquer qui est en charge de ce processus, quelles actions il réalise et dans quel ordre. </w:t>
      </w:r>
    </w:p>
    <w:p w:rsidR="00F70D5F" w:rsidRDefault="00FB71DB" w:rsidP="00F70D5F">
      <w:pPr>
        <w:pStyle w:val="normal0"/>
      </w:pPr>
      <w:r>
        <w:t>Présenter comment est animée</w:t>
      </w:r>
      <w:r w:rsidR="00F70D5F">
        <w:t xml:space="preserve"> l’équipe (fréquence et durée des conseil</w:t>
      </w:r>
      <w:r w:rsidR="00D52713">
        <w:t>s d’administration, activités d’équipe</w:t>
      </w:r>
      <w:r w:rsidR="00F70D5F">
        <w:t>, etc.)</w:t>
      </w:r>
    </w:p>
    <w:p w:rsidR="00F26EF8" w:rsidRPr="001D6A8C" w:rsidRDefault="00F26EF8" w:rsidP="00F70D5F">
      <w:pPr>
        <w:pStyle w:val="normal0"/>
      </w:pPr>
    </w:p>
    <w:p w:rsidR="00F70D5F" w:rsidRDefault="00F70D5F" w:rsidP="00F70D5F">
      <w:pPr>
        <w:pStyle w:val="Titre2"/>
      </w:pPr>
      <w:bookmarkStart w:id="25" w:name="_Toc218845336"/>
      <w:bookmarkStart w:id="26" w:name="_Toc221857305"/>
      <w:r>
        <w:t>Recrutement/Formation/Passation</w:t>
      </w:r>
      <w:bookmarkEnd w:id="25"/>
      <w:bookmarkEnd w:id="26"/>
    </w:p>
    <w:p w:rsidR="00C249C9" w:rsidRDefault="00C249C9" w:rsidP="00C249C9">
      <w:pPr>
        <w:pStyle w:val="Normal3"/>
      </w:pPr>
      <w:r>
        <w:t xml:space="preserve">Indiquer les actions mises en œuvre, en </w:t>
      </w:r>
      <w:proofErr w:type="gramStart"/>
      <w:r>
        <w:t>terme</w:t>
      </w:r>
      <w:proofErr w:type="gramEnd"/>
      <w:r>
        <w:t xml:space="preserve"> de communication, sélection, passation et </w:t>
      </w:r>
      <w:r w:rsidR="00D52713">
        <w:t>création d’esprit d’équipe</w:t>
      </w:r>
      <w:r>
        <w:t>, à l’occasion d’un changement d’équipe ainsi que les contraintes éventuelles auxquelles vous faites face (cursus scolaire, concurrence avec d’autres associations, etc.).</w:t>
      </w:r>
    </w:p>
    <w:p w:rsidR="00F70D5F" w:rsidRDefault="00F70D5F" w:rsidP="00F70D5F">
      <w:pPr>
        <w:pStyle w:val="normal0"/>
      </w:pPr>
      <w:r>
        <w:t>Nous vous conseillons de présenter le processus RFP sous forme de calendrier. Et pour chaque mois/semaines du calendrier, indiquer quelle</w:t>
      </w:r>
      <w:r w:rsidR="00F26EF8">
        <w:t>s</w:t>
      </w:r>
      <w:r>
        <w:t xml:space="preserve"> action</w:t>
      </w:r>
      <w:r w:rsidR="00F26EF8">
        <w:t>s</w:t>
      </w:r>
      <w:r>
        <w:t xml:space="preserve"> </w:t>
      </w:r>
      <w:r w:rsidR="00F26EF8">
        <w:t>sont réalisées</w:t>
      </w:r>
      <w:r>
        <w:t>.</w:t>
      </w:r>
    </w:p>
    <w:p w:rsidR="00F26EF8" w:rsidRPr="00C953AC" w:rsidRDefault="00F26EF8" w:rsidP="00F70D5F">
      <w:pPr>
        <w:pStyle w:val="normal0"/>
      </w:pPr>
    </w:p>
    <w:p w:rsidR="00F70D5F" w:rsidRDefault="00F70D5F" w:rsidP="00F70D5F">
      <w:pPr>
        <w:pStyle w:val="Titre2"/>
      </w:pPr>
      <w:bookmarkStart w:id="27" w:name="_Toc218845337"/>
      <w:bookmarkStart w:id="28" w:name="_Toc221857306"/>
      <w:r>
        <w:t>Développement commercial</w:t>
      </w:r>
      <w:bookmarkEnd w:id="27"/>
      <w:bookmarkEnd w:id="28"/>
    </w:p>
    <w:p w:rsidR="00F26EF8" w:rsidRDefault="00C249C9" w:rsidP="00EC36C5">
      <w:pPr>
        <w:pStyle w:val="Normal3"/>
      </w:pPr>
      <w:r>
        <w:t xml:space="preserve">Indiquer les actions entreprises par l’association et les moyens investis pour développer l’activité de la structure que ce soit en termes d’organisation, de pilotage, de communication ou de prospection. </w:t>
      </w:r>
    </w:p>
    <w:p w:rsidR="00D52713" w:rsidRDefault="00D52713" w:rsidP="00EC36C5">
      <w:pPr>
        <w:pStyle w:val="Normal3"/>
      </w:pPr>
    </w:p>
    <w:p w:rsidR="00F70D5F" w:rsidRDefault="00F70D5F" w:rsidP="00F70D5F">
      <w:pPr>
        <w:pStyle w:val="Titre2"/>
      </w:pPr>
      <w:bookmarkStart w:id="29" w:name="_Toc218845338"/>
      <w:bookmarkStart w:id="30" w:name="_Toc221857307"/>
      <w:r>
        <w:t>Suivi d’études</w:t>
      </w:r>
      <w:bookmarkEnd w:id="29"/>
      <w:bookmarkEnd w:id="30"/>
    </w:p>
    <w:p w:rsidR="00EC36C5" w:rsidRDefault="00F70D5F" w:rsidP="00EC36C5">
      <w:pPr>
        <w:pStyle w:val="normal0"/>
      </w:pPr>
      <w:r>
        <w:t>Indiquer comment sont gérées les études au sein de votre structure : intervenants, étapes clés, document réalisés.</w:t>
      </w:r>
    </w:p>
    <w:p w:rsidR="00EC36C5" w:rsidRPr="00286CC8" w:rsidRDefault="00EC36C5" w:rsidP="00EC36C5">
      <w:pPr>
        <w:pStyle w:val="normal0"/>
      </w:pPr>
      <w:r>
        <w:lastRenderedPageBreak/>
        <w:t>S’il existe un processus qualité et des indicateurs, le présenter en détail.</w:t>
      </w:r>
    </w:p>
    <w:p w:rsidR="00F26EF8" w:rsidRPr="00286CC8" w:rsidRDefault="00F26EF8" w:rsidP="00F70D5F">
      <w:pPr>
        <w:pStyle w:val="normal0"/>
      </w:pPr>
    </w:p>
    <w:p w:rsidR="00F70D5F" w:rsidRDefault="00F70D5F" w:rsidP="00F70D5F">
      <w:pPr>
        <w:pStyle w:val="Titre2"/>
      </w:pPr>
      <w:bookmarkStart w:id="31" w:name="_Toc218845339"/>
      <w:bookmarkStart w:id="32" w:name="_Toc221857308"/>
      <w:r>
        <w:t>Trésorerie/Comptabilité</w:t>
      </w:r>
      <w:bookmarkEnd w:id="31"/>
      <w:bookmarkEnd w:id="32"/>
    </w:p>
    <w:p w:rsidR="00F70D5F" w:rsidRDefault="00F70D5F" w:rsidP="00F70D5F">
      <w:pPr>
        <w:pStyle w:val="normal0"/>
      </w:pPr>
      <w:r>
        <w:t>Indiquer le fonctionnement de votre pôle trésorerie/comptabilité en y précisant ses actions. Ajouter l’organigramme de ce pôle et les tâches associées à chaque membre.</w:t>
      </w:r>
    </w:p>
    <w:p w:rsidR="00D52713" w:rsidRDefault="00F70D5F" w:rsidP="00F70D5F">
      <w:pPr>
        <w:pStyle w:val="normal0"/>
      </w:pPr>
      <w:r>
        <w:t>Veuillez faire clairement apparaître (s’ils existent) les processus de contrôle interne, achat, vente, rémunération et déclaratifs.</w:t>
      </w:r>
    </w:p>
    <w:p w:rsidR="00D52713" w:rsidRPr="00D52713" w:rsidRDefault="00D52713" w:rsidP="00F70D5F">
      <w:pPr>
        <w:pStyle w:val="normal0"/>
        <w:rPr>
          <w:b/>
        </w:rPr>
      </w:pPr>
      <w:r w:rsidRPr="00D52713">
        <w:rPr>
          <w:b/>
        </w:rPr>
        <w:t>Veuillez également nous présenter la dernière version de votre budget révisé.</w:t>
      </w:r>
    </w:p>
    <w:p w:rsidR="004F2A9B" w:rsidRDefault="004F2A9B" w:rsidP="007743EF">
      <w:pPr>
        <w:pStyle w:val="Normal1"/>
      </w:pPr>
    </w:p>
    <w:p w:rsidR="004F2A9B" w:rsidRDefault="004F2A9B" w:rsidP="007743EF">
      <w:pPr>
        <w:pStyle w:val="Normal1"/>
      </w:pPr>
    </w:p>
    <w:p w:rsidR="003E2233" w:rsidRPr="00E75F8A" w:rsidRDefault="003E2233" w:rsidP="009522AC">
      <w:pPr>
        <w:pStyle w:val="Titre1"/>
      </w:pPr>
      <w:bookmarkStart w:id="33" w:name="_Toc218845340"/>
      <w:bookmarkStart w:id="34" w:name="_Toc221857309"/>
      <w:r>
        <w:t>Plan d’action</w:t>
      </w:r>
      <w:r w:rsidR="00F26EF8">
        <w:t>s</w:t>
      </w:r>
      <w:r>
        <w:t xml:space="preserve"> à court </w:t>
      </w:r>
      <w:bookmarkEnd w:id="33"/>
      <w:r>
        <w:t>terme</w:t>
      </w:r>
      <w:bookmarkEnd w:id="34"/>
    </w:p>
    <w:p w:rsidR="003E2233" w:rsidRDefault="003E2233" w:rsidP="003E2233">
      <w:pPr>
        <w:pStyle w:val="normal0"/>
      </w:pPr>
      <w:r>
        <w:t>Pour chacun des processus, présentez un plan d’action sur les trois prochains mois avec des dates d’échéance pour chacune de vos actions.</w:t>
      </w:r>
    </w:p>
    <w:p w:rsidR="003E2233" w:rsidRDefault="003E2233" w:rsidP="003E2233">
      <w:pPr>
        <w:pStyle w:val="normal0"/>
      </w:pPr>
      <w:r>
        <w:t xml:space="preserve">Plus globalement, expliquez vos objectifs pour les </w:t>
      </w:r>
      <w:r w:rsidR="00506423">
        <w:t>6</w:t>
      </w:r>
      <w:r>
        <w:t xml:space="preserve"> à 12 mois à venir et expliquez comment vous voyez votre association au terme de ce délai.</w:t>
      </w:r>
    </w:p>
    <w:p w:rsidR="003E2233" w:rsidRDefault="003E2233" w:rsidP="003E2233">
      <w:pPr>
        <w:pStyle w:val="normal0"/>
      </w:pPr>
      <w:r>
        <w:t xml:space="preserve">N’hésitez pas à compléter cette partie avec une stratégie à court, moyen ou long terme, des objectifs </w:t>
      </w:r>
      <w:hyperlink r:id="rId12" w:history="1">
        <w:r w:rsidRPr="00D55154">
          <w:rPr>
            <w:rStyle w:val="Lienhypertexte"/>
            <w:rFonts w:ascii="Verdana" w:hAnsi="Verdana"/>
          </w:rPr>
          <w:t>SMART</w:t>
        </w:r>
      </w:hyperlink>
      <w:r>
        <w:t xml:space="preserve"> ou encore un </w:t>
      </w:r>
      <w:hyperlink r:id="rId13" w:history="1">
        <w:r w:rsidRPr="00D55154">
          <w:rPr>
            <w:rStyle w:val="Lienhypertexte"/>
            <w:rFonts w:ascii="Verdana" w:hAnsi="Verdana"/>
          </w:rPr>
          <w:t>SWOT</w:t>
        </w:r>
      </w:hyperlink>
      <w:r>
        <w:t>.</w:t>
      </w:r>
    </w:p>
    <w:p w:rsidR="004F2A9B" w:rsidRPr="004F2A9B" w:rsidRDefault="004F2A9B" w:rsidP="004F2A9B">
      <w:pPr>
        <w:rPr>
          <w:lang w:eastAsia="fr-FR"/>
        </w:rPr>
      </w:pPr>
    </w:p>
    <w:p w:rsidR="00991443" w:rsidRDefault="00991443" w:rsidP="009522AC">
      <w:pPr>
        <w:pStyle w:val="Titre1"/>
      </w:pPr>
      <w:bookmarkStart w:id="35" w:name="_Toc249810308"/>
      <w:bookmarkStart w:id="36" w:name="_Toc221857310"/>
      <w:r>
        <w:t>Annexes</w:t>
      </w:r>
      <w:bookmarkEnd w:id="35"/>
      <w:bookmarkEnd w:id="36"/>
    </w:p>
    <w:p w:rsidR="00F22AB7" w:rsidRDefault="00F22AB7" w:rsidP="00F22AB7">
      <w:pPr>
        <w:pStyle w:val="normal0"/>
      </w:pPr>
      <w:r>
        <w:t xml:space="preserve">L’ensemble des informations et documents demandés ici ne sont </w:t>
      </w:r>
      <w:r w:rsidRPr="009F1428">
        <w:rPr>
          <w:b/>
        </w:rPr>
        <w:t>pas</w:t>
      </w:r>
      <w:r>
        <w:rPr>
          <w:b/>
        </w:rPr>
        <w:t xml:space="preserve"> tous</w:t>
      </w:r>
      <w:r w:rsidR="00F26EF8">
        <w:rPr>
          <w:b/>
        </w:rPr>
        <w:t xml:space="preserve"> </w:t>
      </w:r>
      <w:r>
        <w:rPr>
          <w:b/>
        </w:rPr>
        <w:t xml:space="preserve">obligatoires </w:t>
      </w:r>
      <w:r>
        <w:t xml:space="preserve">(si non précisés) et </w:t>
      </w:r>
      <w:r w:rsidRPr="00020C0D">
        <w:t>n’influent donc pas</w:t>
      </w:r>
      <w:r>
        <w:t xml:space="preserve"> sur l’acceptation du dossier, ils sont cependant très fortement recommandés. Ils sont demandés afin que la CNJE puisse évaluer votre projet et cibler l’aide qu’elle pourra vous apporter.</w:t>
      </w:r>
    </w:p>
    <w:p w:rsidR="00F22AB7" w:rsidRDefault="00F22AB7" w:rsidP="00F22AB7">
      <w:pPr>
        <w:pStyle w:val="Titre2"/>
        <w:tabs>
          <w:tab w:val="clear" w:pos="578"/>
        </w:tabs>
        <w:ind w:left="851" w:hanging="567"/>
      </w:pPr>
      <w:bookmarkStart w:id="37" w:name="_Toc218845342"/>
      <w:bookmarkStart w:id="38" w:name="_Toc221857311"/>
      <w:r>
        <w:t>Soutiens</w:t>
      </w:r>
      <w:bookmarkEnd w:id="37"/>
      <w:bookmarkEnd w:id="38"/>
    </w:p>
    <w:p w:rsidR="00F22AB7" w:rsidRPr="00951CC8" w:rsidRDefault="00F22AB7" w:rsidP="00F22AB7">
      <w:pPr>
        <w:pStyle w:val="normal0"/>
      </w:pPr>
      <w:r>
        <w:t xml:space="preserve">Les trois documents suivants sont </w:t>
      </w:r>
      <w:r w:rsidRPr="00951CC8">
        <w:rPr>
          <w:b/>
        </w:rPr>
        <w:t>obligatoires</w:t>
      </w:r>
      <w:r w:rsidR="0033039C">
        <w:t>.</w:t>
      </w:r>
    </w:p>
    <w:p w:rsidR="00F22AB7" w:rsidRDefault="00F22AB7" w:rsidP="00F22AB7">
      <w:pPr>
        <w:pStyle w:val="Titre3"/>
      </w:pPr>
      <w:bookmarkStart w:id="39" w:name="_Toc218845343"/>
      <w:r>
        <w:t>Lettre de motivation</w:t>
      </w:r>
      <w:bookmarkEnd w:id="39"/>
    </w:p>
    <w:p w:rsidR="00F22AB7" w:rsidRDefault="00F22AB7" w:rsidP="00F22AB7">
      <w:pPr>
        <w:pStyle w:val="Titre3"/>
      </w:pPr>
      <w:bookmarkStart w:id="40" w:name="_Toc218845344"/>
      <w:r>
        <w:t>Lettre de soutien du directeur de l’établissement</w:t>
      </w:r>
      <w:bookmarkEnd w:id="40"/>
    </w:p>
    <w:p w:rsidR="00F22AB7" w:rsidRDefault="00F22AB7" w:rsidP="00F22AB7">
      <w:pPr>
        <w:pStyle w:val="Titre3"/>
      </w:pPr>
      <w:bookmarkStart w:id="41" w:name="_Toc218845345"/>
      <w:r>
        <w:t>Lettre de soutien d’une Junior-Entreprise</w:t>
      </w:r>
      <w:bookmarkEnd w:id="41"/>
    </w:p>
    <w:p w:rsidR="00F22AB7" w:rsidRDefault="00F22AB7" w:rsidP="003C7EBC">
      <w:pPr>
        <w:pStyle w:val="normal0"/>
      </w:pPr>
      <w:r>
        <w:t xml:space="preserve">Le parrainage </w:t>
      </w:r>
      <w:r w:rsidRPr="003C7EBC">
        <w:rPr>
          <w:b/>
        </w:rPr>
        <w:t>n’est pas obligatoire</w:t>
      </w:r>
      <w:r>
        <w:t xml:space="preserve"> pour une P.J.E. mais cela vous </w:t>
      </w:r>
      <w:r w:rsidR="003C7EBC">
        <w:t>aidera</w:t>
      </w:r>
      <w:r>
        <w:t xml:space="preserve"> fortement dans votre </w:t>
      </w:r>
      <w:r w:rsidR="003C7EBC">
        <w:t>développement</w:t>
      </w:r>
      <w:r>
        <w:t xml:space="preserve">. </w:t>
      </w:r>
      <w:r w:rsidR="003C7EBC">
        <w:t xml:space="preserve">Une ou des lettres de soutiens permettra au pôle intégration </w:t>
      </w:r>
      <w:r w:rsidR="003C7EBC">
        <w:lastRenderedPageBreak/>
        <w:t>de constater votre implication dans le mouvement.</w:t>
      </w:r>
    </w:p>
    <w:p w:rsidR="003C7EBC" w:rsidRPr="00904D4E" w:rsidRDefault="003C7EBC" w:rsidP="003C7EBC">
      <w:pPr>
        <w:pStyle w:val="normal0"/>
      </w:pPr>
    </w:p>
    <w:p w:rsidR="00F22AB7" w:rsidRDefault="00F22AB7" w:rsidP="00F22AB7">
      <w:pPr>
        <w:pStyle w:val="Titre2"/>
        <w:tabs>
          <w:tab w:val="clear" w:pos="578"/>
        </w:tabs>
        <w:ind w:left="851" w:hanging="567"/>
      </w:pPr>
      <w:bookmarkStart w:id="42" w:name="_Toc218845346"/>
      <w:bookmarkStart w:id="43" w:name="_Toc221857312"/>
      <w:r>
        <w:t>Documents statutaires</w:t>
      </w:r>
      <w:bookmarkEnd w:id="42"/>
      <w:bookmarkEnd w:id="43"/>
    </w:p>
    <w:p w:rsidR="00F22AB7" w:rsidRPr="00E273F4" w:rsidRDefault="00F22AB7" w:rsidP="00F22AB7">
      <w:pPr>
        <w:pStyle w:val="normal0"/>
      </w:pPr>
      <w:r>
        <w:t xml:space="preserve">Les documents suivants sont </w:t>
      </w:r>
      <w:r w:rsidRPr="00951CC8">
        <w:rPr>
          <w:b/>
        </w:rPr>
        <w:t>obligatoires</w:t>
      </w:r>
      <w:r w:rsidR="0033039C">
        <w:t xml:space="preserve"> </w:t>
      </w:r>
      <w:r w:rsidR="0033039C">
        <w:rPr>
          <w:b/>
        </w:rPr>
        <w:t>pour les intégrations P.J.E.</w:t>
      </w:r>
    </w:p>
    <w:p w:rsidR="00F22AB7" w:rsidRDefault="00F22AB7" w:rsidP="00F22AB7">
      <w:pPr>
        <w:pStyle w:val="normal0"/>
        <w:numPr>
          <w:ilvl w:val="0"/>
          <w:numId w:val="41"/>
        </w:numPr>
        <w:spacing w:after="0"/>
        <w:ind w:left="714" w:hanging="357"/>
      </w:pPr>
      <w:r>
        <w:t>Parution initiale au Journal Officiel ;</w:t>
      </w:r>
    </w:p>
    <w:p w:rsidR="00F22AB7" w:rsidRDefault="00F22AB7" w:rsidP="00F22AB7">
      <w:pPr>
        <w:pStyle w:val="normal0"/>
        <w:numPr>
          <w:ilvl w:val="0"/>
          <w:numId w:val="41"/>
        </w:numPr>
        <w:spacing w:after="0"/>
        <w:ind w:left="714" w:hanging="357"/>
      </w:pPr>
      <w:r>
        <w:t>Statuts actuels validés et signés, plus le récépissé de la dernière modification s’il est disponible ;</w:t>
      </w:r>
    </w:p>
    <w:p w:rsidR="003C7EBC" w:rsidRDefault="003C7EBC" w:rsidP="003C7EBC">
      <w:pPr>
        <w:pStyle w:val="normal0"/>
        <w:spacing w:after="0"/>
        <w:ind w:left="714"/>
      </w:pPr>
    </w:p>
    <w:p w:rsidR="003C7EBC" w:rsidRDefault="003C7EBC" w:rsidP="003C7EBC">
      <w:pPr>
        <w:pStyle w:val="normal0"/>
        <w:spacing w:after="0"/>
        <w:ind w:left="714"/>
      </w:pPr>
    </w:p>
    <w:p w:rsidR="00F22AB7" w:rsidRPr="002834CA" w:rsidRDefault="00F22AB7" w:rsidP="00F22AB7">
      <w:pPr>
        <w:pStyle w:val="normal0"/>
        <w:spacing w:after="0"/>
      </w:pPr>
    </w:p>
    <w:p w:rsidR="00F22AB7" w:rsidRDefault="00F22AB7" w:rsidP="00F22AB7">
      <w:pPr>
        <w:pStyle w:val="Titre2"/>
        <w:tabs>
          <w:tab w:val="clear" w:pos="578"/>
        </w:tabs>
        <w:ind w:left="851" w:hanging="567"/>
      </w:pPr>
      <w:bookmarkStart w:id="44" w:name="_Toc218845347"/>
      <w:bookmarkStart w:id="45" w:name="_Toc221857313"/>
      <w:r>
        <w:t>Compta et trésorerie</w:t>
      </w:r>
      <w:bookmarkEnd w:id="44"/>
      <w:bookmarkEnd w:id="45"/>
    </w:p>
    <w:p w:rsidR="00991443" w:rsidRDefault="00F22AB7" w:rsidP="00F22AB7">
      <w:pPr>
        <w:pStyle w:val="normal0"/>
      </w:pPr>
      <w:r>
        <w:t xml:space="preserve">Les informations suivantes sont </w:t>
      </w:r>
      <w:r w:rsidRPr="00951CC8">
        <w:rPr>
          <w:b/>
        </w:rPr>
        <w:t>obligatoires</w:t>
      </w:r>
      <w:r w:rsidR="00495C17">
        <w:rPr>
          <w:b/>
        </w:rPr>
        <w:t xml:space="preserve">, </w:t>
      </w:r>
      <w:r w:rsidR="00495C17">
        <w:t xml:space="preserve">vous devez également </w:t>
      </w:r>
      <w:r w:rsidR="00495C17" w:rsidRPr="00495C17">
        <w:rPr>
          <w:b/>
        </w:rPr>
        <w:t>joindre votre dernière liasse fiscale</w:t>
      </w:r>
      <w:r w:rsidR="00495C17">
        <w:t xml:space="preserve"> au dossier de candidature</w:t>
      </w:r>
      <w:r>
        <w:t>.</w:t>
      </w:r>
    </w:p>
    <w:p w:rsidR="00F26EF8" w:rsidRDefault="00F26EF8" w:rsidP="00F22AB7">
      <w:pPr>
        <w:pStyle w:val="normal0"/>
      </w:pPr>
    </w:p>
    <w:tbl>
      <w:tblPr>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148"/>
        <w:gridCol w:w="1271"/>
        <w:gridCol w:w="1518"/>
        <w:gridCol w:w="1105"/>
        <w:gridCol w:w="1755"/>
        <w:gridCol w:w="1488"/>
        <w:gridCol w:w="1179"/>
      </w:tblGrid>
      <w:tr w:rsidR="0033039C" w:rsidRPr="000F7845" w:rsidTr="00D81AE9">
        <w:trPr>
          <w:jc w:val="center"/>
        </w:trPr>
        <w:tc>
          <w:tcPr>
            <w:tcW w:w="606"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bookmarkStart w:id="46" w:name="_Toc249810311"/>
          </w:p>
        </w:tc>
        <w:tc>
          <w:tcPr>
            <w:tcW w:w="671"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CA</w:t>
            </w:r>
            <w:r w:rsidR="009522AC">
              <w:rPr>
                <w:rFonts w:eastAsia="Times New Roman" w:cs="Arial"/>
                <w:b/>
                <w:color w:val="FFFFFF"/>
                <w:sz w:val="18"/>
                <w:szCs w:val="20"/>
                <w:lang w:eastAsia="fr-FR"/>
              </w:rPr>
              <w:t>*</w:t>
            </w:r>
            <w:r w:rsidRPr="003C7EBC">
              <w:rPr>
                <w:rFonts w:eastAsia="Times New Roman" w:cs="Arial"/>
                <w:b/>
                <w:color w:val="FFFFFF"/>
                <w:sz w:val="18"/>
                <w:szCs w:val="20"/>
                <w:lang w:eastAsia="fr-FR"/>
              </w:rPr>
              <w:t xml:space="preserve"> HT comptable</w:t>
            </w:r>
          </w:p>
        </w:tc>
        <w:tc>
          <w:tcPr>
            <w:tcW w:w="802"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Résultat comptable</w:t>
            </w:r>
          </w:p>
        </w:tc>
        <w:tc>
          <w:tcPr>
            <w:tcW w:w="584"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Pr>
                <w:rFonts w:eastAsia="Times New Roman" w:cs="Arial"/>
                <w:b/>
                <w:color w:val="FFFFFF"/>
                <w:sz w:val="18"/>
                <w:szCs w:val="20"/>
                <w:lang w:eastAsia="fr-FR"/>
              </w:rPr>
              <w:t>Capitaux propres</w:t>
            </w:r>
          </w:p>
        </w:tc>
        <w:tc>
          <w:tcPr>
            <w:tcW w:w="927"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Rémunérations versées</w:t>
            </w:r>
          </w:p>
        </w:tc>
        <w:tc>
          <w:tcPr>
            <w:tcW w:w="786"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 xml:space="preserve">Nombre de </w:t>
            </w:r>
            <w:r>
              <w:rPr>
                <w:rFonts w:eastAsia="Times New Roman" w:cs="Arial"/>
                <w:b/>
                <w:color w:val="FFFFFF"/>
                <w:sz w:val="18"/>
                <w:szCs w:val="20"/>
                <w:lang w:eastAsia="fr-FR"/>
              </w:rPr>
              <w:t>J.E.H</w:t>
            </w:r>
            <w:r w:rsidRPr="003C7EBC">
              <w:rPr>
                <w:rFonts w:eastAsia="Times New Roman" w:cs="Arial"/>
                <w:b/>
                <w:color w:val="FFFFFF"/>
                <w:sz w:val="18"/>
                <w:szCs w:val="20"/>
                <w:lang w:eastAsia="fr-FR"/>
              </w:rPr>
              <w:t xml:space="preserve"> </w:t>
            </w:r>
          </w:p>
        </w:tc>
        <w:tc>
          <w:tcPr>
            <w:tcW w:w="623" w:type="pct"/>
            <w:shd w:val="clear" w:color="auto" w:fill="548DD4" w:themeFill="text2" w:themeFillTint="99"/>
          </w:tcPr>
          <w:p w:rsidR="0033039C" w:rsidRPr="003C7EBC" w:rsidRDefault="0033039C" w:rsidP="00D81AE9">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Nombre d’études</w:t>
            </w:r>
          </w:p>
        </w:tc>
      </w:tr>
      <w:tr w:rsidR="0033039C" w:rsidRPr="000F7845" w:rsidTr="00D81AE9">
        <w:trPr>
          <w:jc w:val="center"/>
        </w:trPr>
        <w:tc>
          <w:tcPr>
            <w:tcW w:w="606" w:type="pct"/>
          </w:tcPr>
          <w:p w:rsidR="0033039C" w:rsidRPr="00092D6C" w:rsidRDefault="0033039C" w:rsidP="00D81AE9">
            <w:pPr>
              <w:spacing w:after="0" w:line="240" w:lineRule="auto"/>
              <w:jc w:val="both"/>
              <w:rPr>
                <w:rFonts w:cs="Arial"/>
                <w:szCs w:val="20"/>
                <w:lang w:eastAsia="fr-FR"/>
              </w:rPr>
            </w:pPr>
            <w:r w:rsidRPr="00092D6C">
              <w:rPr>
                <w:rFonts w:cs="Arial"/>
                <w:szCs w:val="20"/>
                <w:lang w:eastAsia="fr-FR"/>
              </w:rPr>
              <w:t>Année N</w:t>
            </w:r>
          </w:p>
        </w:tc>
        <w:tc>
          <w:tcPr>
            <w:tcW w:w="671" w:type="pct"/>
          </w:tcPr>
          <w:p w:rsidR="0033039C" w:rsidRPr="00092D6C" w:rsidRDefault="0033039C" w:rsidP="00D81AE9">
            <w:pPr>
              <w:spacing w:after="0" w:line="240" w:lineRule="auto"/>
              <w:jc w:val="both"/>
              <w:rPr>
                <w:rFonts w:cs="Arial"/>
                <w:szCs w:val="20"/>
                <w:lang w:eastAsia="fr-FR"/>
              </w:rPr>
            </w:pPr>
          </w:p>
        </w:tc>
        <w:tc>
          <w:tcPr>
            <w:tcW w:w="802" w:type="pct"/>
          </w:tcPr>
          <w:p w:rsidR="0033039C" w:rsidRPr="00092D6C" w:rsidRDefault="0033039C" w:rsidP="00D81AE9">
            <w:pPr>
              <w:spacing w:after="0" w:line="240" w:lineRule="auto"/>
              <w:jc w:val="both"/>
              <w:rPr>
                <w:rFonts w:cs="Arial"/>
                <w:szCs w:val="20"/>
                <w:lang w:eastAsia="fr-FR"/>
              </w:rPr>
            </w:pPr>
          </w:p>
        </w:tc>
        <w:tc>
          <w:tcPr>
            <w:tcW w:w="584" w:type="pct"/>
          </w:tcPr>
          <w:p w:rsidR="0033039C" w:rsidRPr="00092D6C" w:rsidRDefault="0033039C" w:rsidP="00D81AE9">
            <w:pPr>
              <w:spacing w:after="0" w:line="240" w:lineRule="auto"/>
              <w:jc w:val="both"/>
              <w:rPr>
                <w:rFonts w:cs="Arial"/>
                <w:szCs w:val="20"/>
                <w:lang w:eastAsia="fr-FR"/>
              </w:rPr>
            </w:pPr>
          </w:p>
        </w:tc>
        <w:tc>
          <w:tcPr>
            <w:tcW w:w="927" w:type="pct"/>
          </w:tcPr>
          <w:p w:rsidR="0033039C" w:rsidRPr="00092D6C" w:rsidRDefault="0033039C" w:rsidP="00D81AE9">
            <w:pPr>
              <w:spacing w:after="0" w:line="240" w:lineRule="auto"/>
              <w:jc w:val="both"/>
              <w:rPr>
                <w:rFonts w:cs="Arial"/>
                <w:szCs w:val="20"/>
                <w:lang w:eastAsia="fr-FR"/>
              </w:rPr>
            </w:pPr>
          </w:p>
        </w:tc>
        <w:tc>
          <w:tcPr>
            <w:tcW w:w="786" w:type="pct"/>
          </w:tcPr>
          <w:p w:rsidR="0033039C" w:rsidRPr="00092D6C" w:rsidRDefault="0033039C" w:rsidP="00D81AE9">
            <w:pPr>
              <w:spacing w:after="0" w:line="240" w:lineRule="auto"/>
              <w:jc w:val="both"/>
              <w:rPr>
                <w:rFonts w:cs="Arial"/>
                <w:szCs w:val="20"/>
                <w:lang w:eastAsia="fr-FR"/>
              </w:rPr>
            </w:pPr>
          </w:p>
        </w:tc>
        <w:tc>
          <w:tcPr>
            <w:tcW w:w="623" w:type="pct"/>
          </w:tcPr>
          <w:p w:rsidR="0033039C" w:rsidRPr="00092D6C" w:rsidRDefault="0033039C" w:rsidP="00D81AE9">
            <w:pPr>
              <w:spacing w:after="0" w:line="240" w:lineRule="auto"/>
              <w:jc w:val="both"/>
              <w:rPr>
                <w:rFonts w:cs="Arial"/>
                <w:szCs w:val="20"/>
                <w:lang w:eastAsia="fr-FR"/>
              </w:rPr>
            </w:pPr>
          </w:p>
        </w:tc>
      </w:tr>
      <w:tr w:rsidR="0033039C" w:rsidRPr="000F7845" w:rsidTr="00D81AE9">
        <w:trPr>
          <w:jc w:val="center"/>
        </w:trPr>
        <w:tc>
          <w:tcPr>
            <w:tcW w:w="606" w:type="pct"/>
          </w:tcPr>
          <w:p w:rsidR="0033039C" w:rsidRPr="00092D6C" w:rsidRDefault="0033039C" w:rsidP="00D81AE9">
            <w:pPr>
              <w:spacing w:after="0" w:line="240" w:lineRule="auto"/>
              <w:jc w:val="both"/>
              <w:rPr>
                <w:rFonts w:cs="Arial"/>
                <w:szCs w:val="20"/>
                <w:lang w:eastAsia="fr-FR"/>
              </w:rPr>
            </w:pPr>
            <w:r>
              <w:rPr>
                <w:rFonts w:cs="Arial"/>
                <w:szCs w:val="20"/>
                <w:lang w:eastAsia="fr-FR"/>
              </w:rPr>
              <w:t>Année N-1</w:t>
            </w:r>
          </w:p>
        </w:tc>
        <w:tc>
          <w:tcPr>
            <w:tcW w:w="671" w:type="pct"/>
          </w:tcPr>
          <w:p w:rsidR="0033039C" w:rsidRPr="00092D6C" w:rsidRDefault="0033039C" w:rsidP="00D81AE9">
            <w:pPr>
              <w:spacing w:after="0" w:line="240" w:lineRule="auto"/>
              <w:jc w:val="both"/>
              <w:rPr>
                <w:rFonts w:cs="Arial"/>
                <w:szCs w:val="20"/>
                <w:lang w:eastAsia="fr-FR"/>
              </w:rPr>
            </w:pPr>
          </w:p>
        </w:tc>
        <w:tc>
          <w:tcPr>
            <w:tcW w:w="802" w:type="pct"/>
          </w:tcPr>
          <w:p w:rsidR="0033039C" w:rsidRPr="00092D6C" w:rsidRDefault="0033039C" w:rsidP="00D81AE9">
            <w:pPr>
              <w:spacing w:after="0" w:line="240" w:lineRule="auto"/>
              <w:jc w:val="both"/>
              <w:rPr>
                <w:rFonts w:cs="Arial"/>
                <w:szCs w:val="20"/>
                <w:lang w:eastAsia="fr-FR"/>
              </w:rPr>
            </w:pPr>
          </w:p>
        </w:tc>
        <w:tc>
          <w:tcPr>
            <w:tcW w:w="584" w:type="pct"/>
          </w:tcPr>
          <w:p w:rsidR="0033039C" w:rsidRPr="00092D6C" w:rsidRDefault="0033039C" w:rsidP="00D81AE9">
            <w:pPr>
              <w:spacing w:after="0" w:line="240" w:lineRule="auto"/>
              <w:jc w:val="both"/>
              <w:rPr>
                <w:rFonts w:cs="Arial"/>
                <w:szCs w:val="20"/>
                <w:lang w:eastAsia="fr-FR"/>
              </w:rPr>
            </w:pPr>
          </w:p>
        </w:tc>
        <w:tc>
          <w:tcPr>
            <w:tcW w:w="927" w:type="pct"/>
          </w:tcPr>
          <w:p w:rsidR="0033039C" w:rsidRPr="00092D6C" w:rsidRDefault="0033039C" w:rsidP="00D81AE9">
            <w:pPr>
              <w:spacing w:after="0" w:line="240" w:lineRule="auto"/>
              <w:jc w:val="both"/>
              <w:rPr>
                <w:rFonts w:cs="Arial"/>
                <w:szCs w:val="20"/>
                <w:lang w:eastAsia="fr-FR"/>
              </w:rPr>
            </w:pPr>
          </w:p>
        </w:tc>
        <w:tc>
          <w:tcPr>
            <w:tcW w:w="786" w:type="pct"/>
          </w:tcPr>
          <w:p w:rsidR="0033039C" w:rsidRPr="00092D6C" w:rsidRDefault="0033039C" w:rsidP="00D81AE9">
            <w:pPr>
              <w:spacing w:after="0" w:line="240" w:lineRule="auto"/>
              <w:jc w:val="both"/>
              <w:rPr>
                <w:rFonts w:cs="Arial"/>
                <w:szCs w:val="20"/>
                <w:lang w:eastAsia="fr-FR"/>
              </w:rPr>
            </w:pPr>
          </w:p>
        </w:tc>
        <w:tc>
          <w:tcPr>
            <w:tcW w:w="623" w:type="pct"/>
          </w:tcPr>
          <w:p w:rsidR="0033039C" w:rsidRPr="00092D6C" w:rsidRDefault="0033039C" w:rsidP="00D81AE9">
            <w:pPr>
              <w:spacing w:after="0" w:line="240" w:lineRule="auto"/>
              <w:jc w:val="both"/>
              <w:rPr>
                <w:rFonts w:cs="Arial"/>
                <w:szCs w:val="20"/>
                <w:lang w:eastAsia="fr-FR"/>
              </w:rPr>
            </w:pPr>
          </w:p>
        </w:tc>
      </w:tr>
    </w:tbl>
    <w:p w:rsidR="00495C17" w:rsidRDefault="009522AC" w:rsidP="009522AC">
      <w:pPr>
        <w:pStyle w:val="normal0"/>
        <w:jc w:val="right"/>
      </w:pPr>
      <w:r>
        <w:t>* Chiffre d’affaires hors subvention(s)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563"/>
        <w:gridCol w:w="4076"/>
      </w:tblGrid>
      <w:tr w:rsidR="00495C17" w:rsidRPr="000F7845" w:rsidTr="00495C17">
        <w:trPr>
          <w:jc w:val="center"/>
        </w:trPr>
        <w:tc>
          <w:tcPr>
            <w:tcW w:w="5563" w:type="dxa"/>
          </w:tcPr>
          <w:p w:rsidR="00495C17" w:rsidRPr="00B9273C" w:rsidRDefault="00495C17" w:rsidP="00495C17">
            <w:pPr>
              <w:spacing w:after="0" w:line="240" w:lineRule="auto"/>
              <w:rPr>
                <w:rFonts w:cs="Arial"/>
                <w:szCs w:val="20"/>
                <w:lang w:eastAsia="fr-FR"/>
              </w:rPr>
            </w:pPr>
            <w:r w:rsidRPr="00B9273C">
              <w:rPr>
                <w:rFonts w:cs="Arial"/>
                <w:szCs w:val="20"/>
                <w:lang w:eastAsia="fr-FR"/>
              </w:rPr>
              <w:t>Nombre d'étudiants rémunérés par an</w:t>
            </w:r>
          </w:p>
        </w:tc>
        <w:tc>
          <w:tcPr>
            <w:tcW w:w="4076" w:type="dxa"/>
          </w:tcPr>
          <w:p w:rsidR="00495C17" w:rsidRPr="00092D6C" w:rsidRDefault="00495C17" w:rsidP="00495C17">
            <w:pPr>
              <w:spacing w:after="0" w:line="240" w:lineRule="auto"/>
              <w:jc w:val="both"/>
              <w:rPr>
                <w:rFonts w:cs="Arial"/>
                <w:szCs w:val="20"/>
                <w:lang w:eastAsia="fr-FR"/>
              </w:rPr>
            </w:pPr>
          </w:p>
        </w:tc>
      </w:tr>
      <w:tr w:rsidR="00495C17" w:rsidRPr="000F7845" w:rsidTr="00495C17">
        <w:trPr>
          <w:jc w:val="center"/>
        </w:trPr>
        <w:tc>
          <w:tcPr>
            <w:tcW w:w="5563" w:type="dxa"/>
          </w:tcPr>
          <w:p w:rsidR="00495C17" w:rsidRPr="00B9273C" w:rsidRDefault="00495C17" w:rsidP="00495C17">
            <w:pPr>
              <w:spacing w:after="0" w:line="240" w:lineRule="auto"/>
              <w:rPr>
                <w:rFonts w:cs="Arial"/>
                <w:szCs w:val="20"/>
                <w:lang w:eastAsia="fr-FR"/>
              </w:rPr>
            </w:pPr>
            <w:r w:rsidRPr="00B9273C">
              <w:rPr>
                <w:rFonts w:cs="Arial"/>
                <w:szCs w:val="20"/>
                <w:lang w:eastAsia="fr-FR"/>
              </w:rPr>
              <w:t>Nombre d’administrateurs rémunérés par an</w:t>
            </w:r>
          </w:p>
        </w:tc>
        <w:tc>
          <w:tcPr>
            <w:tcW w:w="4076" w:type="dxa"/>
          </w:tcPr>
          <w:p w:rsidR="00495C17" w:rsidRPr="00092D6C" w:rsidRDefault="00495C17" w:rsidP="00495C17">
            <w:pPr>
              <w:spacing w:after="0" w:line="240" w:lineRule="auto"/>
              <w:jc w:val="both"/>
              <w:rPr>
                <w:rFonts w:cs="Arial"/>
                <w:szCs w:val="20"/>
                <w:lang w:eastAsia="fr-FR"/>
              </w:rPr>
            </w:pPr>
          </w:p>
        </w:tc>
      </w:tr>
      <w:tr w:rsidR="00495C17" w:rsidRPr="000F7845" w:rsidTr="00495C17">
        <w:trPr>
          <w:jc w:val="center"/>
        </w:trPr>
        <w:tc>
          <w:tcPr>
            <w:tcW w:w="5563" w:type="dxa"/>
          </w:tcPr>
          <w:p w:rsidR="00495C17" w:rsidRPr="00B9273C" w:rsidRDefault="00495C17" w:rsidP="00495C17">
            <w:pPr>
              <w:spacing w:after="0" w:line="240" w:lineRule="auto"/>
              <w:rPr>
                <w:rFonts w:cs="Arial"/>
                <w:szCs w:val="20"/>
                <w:lang w:eastAsia="fr-FR"/>
              </w:rPr>
            </w:pPr>
            <w:r w:rsidRPr="00B9273C">
              <w:rPr>
                <w:rFonts w:cs="Arial"/>
                <w:szCs w:val="20"/>
                <w:lang w:eastAsia="fr-FR"/>
              </w:rPr>
              <w:t>Date de clôture de l'exercice comptable</w:t>
            </w:r>
          </w:p>
        </w:tc>
        <w:tc>
          <w:tcPr>
            <w:tcW w:w="4076" w:type="dxa"/>
          </w:tcPr>
          <w:p w:rsidR="00495C17" w:rsidRPr="00092D6C" w:rsidRDefault="00495C17" w:rsidP="00495C17">
            <w:pPr>
              <w:spacing w:after="0" w:line="240" w:lineRule="auto"/>
              <w:jc w:val="both"/>
              <w:rPr>
                <w:rFonts w:cs="Arial"/>
                <w:szCs w:val="20"/>
                <w:lang w:eastAsia="fr-FR"/>
              </w:rPr>
            </w:pPr>
          </w:p>
        </w:tc>
      </w:tr>
      <w:tr w:rsidR="00495C17" w:rsidRPr="000F7845" w:rsidTr="00495C17">
        <w:trPr>
          <w:jc w:val="center"/>
        </w:trPr>
        <w:tc>
          <w:tcPr>
            <w:tcW w:w="5563" w:type="dxa"/>
          </w:tcPr>
          <w:p w:rsidR="00495C17" w:rsidRPr="00B9273C" w:rsidRDefault="00495C17" w:rsidP="00495C17">
            <w:pPr>
              <w:spacing w:after="0" w:line="240" w:lineRule="auto"/>
              <w:rPr>
                <w:rFonts w:cs="Arial"/>
                <w:szCs w:val="20"/>
                <w:lang w:eastAsia="fr-FR"/>
              </w:rPr>
            </w:pPr>
            <w:r w:rsidRPr="00B9273C">
              <w:rPr>
                <w:rFonts w:cs="Arial"/>
                <w:szCs w:val="20"/>
                <w:lang w:eastAsia="fr-FR"/>
              </w:rPr>
              <w:t>Nom de l’Expert-comptable</w:t>
            </w:r>
          </w:p>
        </w:tc>
        <w:tc>
          <w:tcPr>
            <w:tcW w:w="4076" w:type="dxa"/>
          </w:tcPr>
          <w:p w:rsidR="00495C17" w:rsidRPr="00092D6C" w:rsidRDefault="00495C17" w:rsidP="00495C17">
            <w:pPr>
              <w:spacing w:after="0" w:line="240" w:lineRule="auto"/>
              <w:jc w:val="both"/>
              <w:rPr>
                <w:rFonts w:cs="Arial"/>
                <w:szCs w:val="20"/>
                <w:lang w:eastAsia="fr-FR"/>
              </w:rPr>
            </w:pPr>
            <w:r w:rsidRPr="00092D6C">
              <w:rPr>
                <w:rFonts w:cs="Arial"/>
                <w:szCs w:val="20"/>
                <w:lang w:eastAsia="fr-FR"/>
              </w:rPr>
              <w:t xml:space="preserve">Nom du cabinet </w:t>
            </w:r>
          </w:p>
        </w:tc>
      </w:tr>
      <w:tr w:rsidR="00495C17" w:rsidRPr="000F7845" w:rsidTr="00495C17">
        <w:trPr>
          <w:jc w:val="center"/>
        </w:trPr>
        <w:tc>
          <w:tcPr>
            <w:tcW w:w="5563" w:type="dxa"/>
          </w:tcPr>
          <w:p w:rsidR="00495C17" w:rsidRPr="00B9273C" w:rsidRDefault="00495C17" w:rsidP="00495C17">
            <w:pPr>
              <w:spacing w:after="0" w:line="240" w:lineRule="auto"/>
              <w:rPr>
                <w:rFonts w:cs="Arial"/>
                <w:szCs w:val="20"/>
                <w:lang w:eastAsia="fr-FR"/>
              </w:rPr>
            </w:pPr>
            <w:r w:rsidRPr="00B9273C">
              <w:rPr>
                <w:rFonts w:cs="Arial"/>
                <w:szCs w:val="20"/>
                <w:lang w:eastAsia="fr-FR"/>
              </w:rPr>
              <w:t>Banque</w:t>
            </w:r>
          </w:p>
        </w:tc>
        <w:tc>
          <w:tcPr>
            <w:tcW w:w="4076" w:type="dxa"/>
          </w:tcPr>
          <w:p w:rsidR="00495C17" w:rsidRPr="00092D6C" w:rsidRDefault="00495C17" w:rsidP="00495C17">
            <w:pPr>
              <w:spacing w:after="0" w:line="240" w:lineRule="auto"/>
              <w:jc w:val="both"/>
              <w:rPr>
                <w:rFonts w:cs="Arial"/>
                <w:szCs w:val="20"/>
                <w:lang w:eastAsia="fr-FR"/>
              </w:rPr>
            </w:pPr>
            <w:r w:rsidRPr="00092D6C">
              <w:rPr>
                <w:rFonts w:cs="Arial"/>
                <w:szCs w:val="20"/>
                <w:lang w:eastAsia="fr-FR"/>
              </w:rPr>
              <w:t xml:space="preserve">Nom </w:t>
            </w:r>
          </w:p>
        </w:tc>
      </w:tr>
    </w:tbl>
    <w:p w:rsidR="00495C17" w:rsidRDefault="00495C17" w:rsidP="00495C17"/>
    <w:p w:rsidR="00991443" w:rsidRDefault="00707FC8" w:rsidP="00991443">
      <w:pPr>
        <w:pStyle w:val="Titre2"/>
        <w:ind w:left="851" w:hanging="567"/>
      </w:pPr>
      <w:bookmarkStart w:id="47" w:name="_Toc221857314"/>
      <w:bookmarkEnd w:id="46"/>
      <w:r>
        <w:t>Études</w:t>
      </w:r>
      <w:bookmarkEnd w:id="47"/>
    </w:p>
    <w:p w:rsidR="00991443" w:rsidRDefault="00991443" w:rsidP="007743EF">
      <w:pPr>
        <w:pStyle w:val="Normal1"/>
      </w:pPr>
      <w:r>
        <w:t xml:space="preserve">Indiquez </w:t>
      </w:r>
      <w:r w:rsidR="00F643CF" w:rsidRPr="00F643CF">
        <w:rPr>
          <w:b/>
        </w:rPr>
        <w:t>obligatoirement</w:t>
      </w:r>
      <w:r w:rsidR="00F643CF">
        <w:t xml:space="preserve"> </w:t>
      </w:r>
      <w:r>
        <w:t xml:space="preserve">ici les études les plus représentatives que vous avez réalisées </w:t>
      </w:r>
      <w:r w:rsidR="00707FC8">
        <w:t>ou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bookmarkStart w:id="48" w:name="_Toc249810312"/>
            <w:r w:rsidRPr="009F1428">
              <w:rPr>
                <w:rFonts w:cs="Arial"/>
                <w:szCs w:val="20"/>
                <w:lang w:eastAsia="fr-FR"/>
              </w:rPr>
              <w:t>Référence étude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 xml:space="preserve">Type client (PME, PMI, grand </w:t>
            </w:r>
            <w:r w:rsidR="00707FC8">
              <w:rPr>
                <w:rFonts w:cs="Arial"/>
                <w:szCs w:val="20"/>
                <w:lang w:eastAsia="fr-FR"/>
              </w:rPr>
              <w:t>compte,</w:t>
            </w:r>
            <w:r w:rsidRPr="009F1428">
              <w:rPr>
                <w:rFonts w:cs="Arial"/>
                <w:szCs w:val="20"/>
                <w:lang w:eastAsia="fr-FR"/>
              </w:rPr>
              <w:t xml:space="preserve"> etc.)</w:t>
            </w:r>
          </w:p>
        </w:tc>
        <w:tc>
          <w:tcPr>
            <w:tcW w:w="4820"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 TPE / particulier</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PME / PMI</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grand compte</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administration / collectivité locale</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association</w:t>
            </w: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Descriptif de l’étude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Budget de l’étude (prix de l’étude + frais)</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Nombre de Jours-Etudes Homme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Nombre de chefs de projet</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Nombre d’intervenants</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lastRenderedPageBreak/>
              <w:t>Mode d’obtention</w:t>
            </w:r>
          </w:p>
        </w:tc>
        <w:tc>
          <w:tcPr>
            <w:tcW w:w="4820"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 Prospection</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Prescription</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Appel spontané</w:t>
            </w:r>
          </w:p>
          <w:p w:rsidR="0033039C" w:rsidRPr="009F1428" w:rsidRDefault="0033039C" w:rsidP="00D81AE9">
            <w:pPr>
              <w:spacing w:after="0" w:line="240" w:lineRule="auto"/>
              <w:jc w:val="both"/>
              <w:rPr>
                <w:rFonts w:cs="Arial"/>
                <w:szCs w:val="20"/>
                <w:lang w:eastAsia="fr-FR"/>
              </w:rPr>
            </w:pPr>
            <w:r w:rsidRPr="009F1428">
              <w:rPr>
                <w:rFonts w:cs="Arial"/>
                <w:szCs w:val="20"/>
                <w:lang w:eastAsia="fr-FR"/>
              </w:rPr>
              <w:t>□ Client fidèle</w:t>
            </w: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Pr>
                <w:rFonts w:cs="Arial"/>
                <w:szCs w:val="20"/>
                <w:lang w:eastAsia="fr-FR"/>
              </w:rPr>
              <w:t>Nature du suivi de l’étude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Default="0033039C" w:rsidP="00D81AE9">
            <w:pPr>
              <w:spacing w:after="0" w:line="240" w:lineRule="auto"/>
              <w:jc w:val="both"/>
              <w:rPr>
                <w:rFonts w:cs="Arial"/>
                <w:szCs w:val="20"/>
                <w:lang w:eastAsia="fr-FR"/>
              </w:rPr>
            </w:pPr>
            <w:r>
              <w:rPr>
                <w:rFonts w:cs="Arial"/>
                <w:szCs w:val="20"/>
                <w:lang w:eastAsia="fr-FR"/>
              </w:rPr>
              <w:t>Durée (en semaine)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Default="0033039C" w:rsidP="00D81AE9">
            <w:pPr>
              <w:spacing w:after="0" w:line="240" w:lineRule="auto"/>
              <w:jc w:val="both"/>
              <w:rPr>
                <w:rFonts w:cs="Arial"/>
                <w:szCs w:val="20"/>
                <w:lang w:eastAsia="fr-FR"/>
              </w:rPr>
            </w:pPr>
            <w:r>
              <w:rPr>
                <w:rFonts w:cs="Arial"/>
                <w:szCs w:val="20"/>
                <w:lang w:eastAsia="fr-FR"/>
              </w:rPr>
              <w:t>Méthodologie employée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Intérêt de l’étude</w:t>
            </w:r>
            <w:r>
              <w:rPr>
                <w:rFonts w:cs="Arial"/>
                <w:szCs w:val="20"/>
                <w:lang w:eastAsia="fr-FR"/>
              </w:rPr>
              <w:t xml:space="preserve"> (mettre en avant la plus-value pédagogique)</w:t>
            </w:r>
          </w:p>
        </w:tc>
        <w:tc>
          <w:tcPr>
            <w:tcW w:w="4820" w:type="dxa"/>
          </w:tcPr>
          <w:p w:rsidR="0033039C" w:rsidRPr="009F1428" w:rsidRDefault="0033039C" w:rsidP="00D81AE9">
            <w:pPr>
              <w:spacing w:after="0" w:line="240" w:lineRule="auto"/>
              <w:jc w:val="both"/>
              <w:rPr>
                <w:rFonts w:cs="Arial"/>
                <w:szCs w:val="20"/>
                <w:lang w:eastAsia="fr-FR"/>
              </w:rPr>
            </w:pPr>
          </w:p>
        </w:tc>
      </w:tr>
      <w:tr w:rsidR="0033039C" w:rsidRPr="000F7845" w:rsidTr="00D81AE9">
        <w:trPr>
          <w:jc w:val="center"/>
        </w:trPr>
        <w:tc>
          <w:tcPr>
            <w:tcW w:w="4819" w:type="dxa"/>
          </w:tcPr>
          <w:p w:rsidR="0033039C" w:rsidRPr="009F1428" w:rsidRDefault="0033039C" w:rsidP="00D81AE9">
            <w:pPr>
              <w:spacing w:after="0" w:line="240" w:lineRule="auto"/>
              <w:jc w:val="both"/>
              <w:rPr>
                <w:rFonts w:cs="Arial"/>
                <w:szCs w:val="20"/>
                <w:lang w:eastAsia="fr-FR"/>
              </w:rPr>
            </w:pPr>
            <w:r w:rsidRPr="009F1428">
              <w:rPr>
                <w:rFonts w:cs="Arial"/>
                <w:szCs w:val="20"/>
                <w:lang w:eastAsia="fr-FR"/>
              </w:rPr>
              <w:t>Problèmes rencontrés</w:t>
            </w:r>
          </w:p>
        </w:tc>
        <w:tc>
          <w:tcPr>
            <w:tcW w:w="4820" w:type="dxa"/>
          </w:tcPr>
          <w:p w:rsidR="0033039C" w:rsidRPr="009F1428" w:rsidRDefault="0033039C" w:rsidP="00D81AE9">
            <w:pPr>
              <w:spacing w:after="0" w:line="240" w:lineRule="auto"/>
              <w:jc w:val="both"/>
              <w:rPr>
                <w:rFonts w:cs="Arial"/>
                <w:szCs w:val="20"/>
                <w:lang w:eastAsia="fr-FR"/>
              </w:rPr>
            </w:pPr>
          </w:p>
        </w:tc>
      </w:tr>
    </w:tbl>
    <w:p w:rsidR="00991443" w:rsidRDefault="00991443" w:rsidP="00991443">
      <w:pPr>
        <w:pStyle w:val="Titre2"/>
        <w:numPr>
          <w:ilvl w:val="0"/>
          <w:numId w:val="0"/>
        </w:numPr>
        <w:ind w:left="851"/>
      </w:pPr>
    </w:p>
    <w:p w:rsidR="00991443" w:rsidRDefault="00991443" w:rsidP="00991443">
      <w:pPr>
        <w:pStyle w:val="Titre2"/>
        <w:ind w:left="851" w:hanging="567"/>
      </w:pPr>
      <w:bookmarkStart w:id="49" w:name="_Toc221857315"/>
      <w:r>
        <w:t>Partenariats</w:t>
      </w:r>
      <w:bookmarkEnd w:id="48"/>
      <w:bookmarkEnd w:id="49"/>
    </w:p>
    <w:p w:rsidR="00125441" w:rsidRDefault="00125441" w:rsidP="00125441">
      <w:pPr>
        <w:pStyle w:val="normal0"/>
      </w:pPr>
      <w:r>
        <w:t>Listez ici l’ensemble des partenaires que vous avez en précisant les informations suivantes :</w:t>
      </w:r>
    </w:p>
    <w:p w:rsidR="00125441" w:rsidRDefault="00125441" w:rsidP="00125441">
      <w:pPr>
        <w:pStyle w:val="normal0"/>
        <w:numPr>
          <w:ilvl w:val="0"/>
          <w:numId w:val="43"/>
        </w:numPr>
        <w:spacing w:after="0"/>
        <w:ind w:left="714" w:hanging="357"/>
      </w:pPr>
      <w:r>
        <w:t>Nom ;</w:t>
      </w:r>
    </w:p>
    <w:p w:rsidR="00125441" w:rsidRDefault="00125441" w:rsidP="00125441">
      <w:pPr>
        <w:pStyle w:val="normal0"/>
        <w:numPr>
          <w:ilvl w:val="0"/>
          <w:numId w:val="43"/>
        </w:numPr>
        <w:spacing w:after="0"/>
        <w:ind w:left="714" w:hanging="357"/>
      </w:pPr>
      <w:r>
        <w:t>Coordonnées ;</w:t>
      </w:r>
    </w:p>
    <w:p w:rsidR="00125441" w:rsidRDefault="00125441" w:rsidP="00125441">
      <w:pPr>
        <w:pStyle w:val="normal0"/>
        <w:numPr>
          <w:ilvl w:val="0"/>
          <w:numId w:val="43"/>
        </w:numPr>
        <w:spacing w:after="0"/>
        <w:ind w:left="714" w:hanging="357"/>
      </w:pPr>
      <w:r>
        <w:t>Nature du partenariat ;</w:t>
      </w:r>
    </w:p>
    <w:p w:rsidR="00125441" w:rsidRDefault="00125441" w:rsidP="00125441">
      <w:pPr>
        <w:pStyle w:val="normal0"/>
        <w:numPr>
          <w:ilvl w:val="0"/>
          <w:numId w:val="43"/>
        </w:numPr>
        <w:spacing w:after="0"/>
        <w:ind w:left="714" w:hanging="357"/>
      </w:pPr>
      <w:r>
        <w:t>Montant de la subvention ;</w:t>
      </w:r>
    </w:p>
    <w:p w:rsidR="00125441" w:rsidRDefault="00125441" w:rsidP="00125441">
      <w:pPr>
        <w:pStyle w:val="normal0"/>
        <w:numPr>
          <w:ilvl w:val="0"/>
          <w:numId w:val="43"/>
        </w:numPr>
        <w:spacing w:after="0"/>
        <w:ind w:left="714" w:hanging="357"/>
      </w:pPr>
      <w:r>
        <w:t>Exemple de collaboration.</w:t>
      </w:r>
    </w:p>
    <w:p w:rsidR="00125441" w:rsidRDefault="00125441" w:rsidP="00125441">
      <w:pPr>
        <w:pStyle w:val="normal0"/>
      </w:pPr>
    </w:p>
    <w:p w:rsidR="00125441" w:rsidRPr="00E24E18" w:rsidRDefault="00125441" w:rsidP="00125441">
      <w:pPr>
        <w:pStyle w:val="normal0"/>
      </w:pPr>
      <w:r>
        <w:t>Les partenaires peuvent être internes à l’établissement (administration, BDE, associations, etc.) ou externes (entreprises, associations, etc.). On évite de présenter le partenariat bancaire dans cette partie.</w:t>
      </w:r>
    </w:p>
    <w:p w:rsidR="00125441" w:rsidRDefault="00125441" w:rsidP="00125441">
      <w:pPr>
        <w:pStyle w:val="Titre2"/>
        <w:tabs>
          <w:tab w:val="clear" w:pos="578"/>
        </w:tabs>
        <w:ind w:left="851" w:hanging="567"/>
      </w:pPr>
      <w:bookmarkStart w:id="50" w:name="_Toc218845350"/>
      <w:bookmarkStart w:id="51" w:name="_Toc221857316"/>
      <w:r>
        <w:t>Autres</w:t>
      </w:r>
      <w:bookmarkEnd w:id="50"/>
      <w:bookmarkEnd w:id="51"/>
    </w:p>
    <w:p w:rsidR="00125441" w:rsidRDefault="00125441" w:rsidP="00125441">
      <w:pPr>
        <w:pStyle w:val="normal0"/>
      </w:pPr>
      <w:r>
        <w:t>Vous pouvez compléter votre dossier avec les éléments suivants :</w:t>
      </w:r>
    </w:p>
    <w:p w:rsidR="00125441" w:rsidRDefault="00125441" w:rsidP="00125441">
      <w:pPr>
        <w:pStyle w:val="normal0"/>
        <w:numPr>
          <w:ilvl w:val="0"/>
          <w:numId w:val="42"/>
        </w:numPr>
        <w:spacing w:after="0"/>
        <w:ind w:left="714" w:hanging="357"/>
      </w:pPr>
      <w:r>
        <w:t>Plaquette de l’école ;</w:t>
      </w:r>
    </w:p>
    <w:p w:rsidR="00125441" w:rsidRDefault="00125441" w:rsidP="00125441">
      <w:pPr>
        <w:pStyle w:val="normal0"/>
        <w:numPr>
          <w:ilvl w:val="0"/>
          <w:numId w:val="42"/>
        </w:numPr>
        <w:spacing w:after="0"/>
        <w:ind w:left="714" w:hanging="357"/>
      </w:pPr>
      <w:r>
        <w:t>Plaquette de l’association ;</w:t>
      </w:r>
    </w:p>
    <w:p w:rsidR="00125441" w:rsidRPr="00737CD0" w:rsidRDefault="00125441" w:rsidP="00125441">
      <w:pPr>
        <w:pStyle w:val="normal0"/>
        <w:numPr>
          <w:ilvl w:val="0"/>
          <w:numId w:val="42"/>
        </w:numPr>
        <w:spacing w:after="0"/>
        <w:ind w:left="714" w:hanging="357"/>
      </w:pPr>
      <w:r>
        <w:t>Tout autre document vous paraissant opportun.</w:t>
      </w:r>
    </w:p>
    <w:p w:rsidR="00D8139C" w:rsidRDefault="009522AC" w:rsidP="009522AC">
      <w:pPr>
        <w:pStyle w:val="Titre1"/>
      </w:pPr>
      <w:r>
        <w:br w:type="column"/>
      </w:r>
      <w:bookmarkStart w:id="52" w:name="_Toc221857317"/>
      <w:r w:rsidR="00D8139C" w:rsidRPr="004122CA">
        <w:lastRenderedPageBreak/>
        <w:t>Questions</w:t>
      </w:r>
      <w:r w:rsidR="00D8139C">
        <w:t xml:space="preserve"> d’évaluation</w:t>
      </w:r>
      <w:bookmarkEnd w:id="52"/>
    </w:p>
    <w:p w:rsidR="00D8139C" w:rsidRPr="008C5496" w:rsidRDefault="00D8139C" w:rsidP="00D8139C">
      <w:pPr>
        <w:rPr>
          <w:rFonts w:eastAsia="Times New Roman"/>
        </w:rPr>
      </w:pPr>
      <w:r>
        <w:rPr>
          <w:lang w:eastAsia="fr-FR"/>
        </w:rPr>
        <w:t xml:space="preserve">Les questions suivantes seront posées lors de la Visite Qualité de Passage de </w:t>
      </w:r>
      <w:r w:rsidRPr="008C5496">
        <w:rPr>
          <w:rFonts w:eastAsia="Times New Roman"/>
        </w:rPr>
        <w:t>Marque J.E. :</w:t>
      </w:r>
    </w:p>
    <w:p w:rsidR="00D8139C" w:rsidRPr="008C5496" w:rsidRDefault="00D8139C" w:rsidP="00D8139C">
      <w:pPr>
        <w:pStyle w:val="Paragraphedeliste"/>
        <w:numPr>
          <w:ilvl w:val="0"/>
          <w:numId w:val="49"/>
        </w:numPr>
        <w:rPr>
          <w:rFonts w:eastAsia="Times New Roman"/>
        </w:rPr>
      </w:pPr>
      <w:r w:rsidRPr="008C5496">
        <w:rPr>
          <w:rFonts w:eastAsia="Times New Roman"/>
        </w:rPr>
        <w:t>Document</w:t>
      </w:r>
      <w:r>
        <w:rPr>
          <w:rFonts w:eastAsia="Times New Roman"/>
        </w:rPr>
        <w:t>s</w:t>
      </w:r>
      <w:r w:rsidRPr="008C5496">
        <w:rPr>
          <w:rFonts w:eastAsia="Times New Roman"/>
        </w:rPr>
        <w:t xml:space="preserve"> obligatoires dans la gestion d’une étude ?</w:t>
      </w:r>
    </w:p>
    <w:p w:rsidR="00D8139C" w:rsidRPr="008C5496" w:rsidRDefault="00D8139C" w:rsidP="00D8139C">
      <w:pPr>
        <w:pStyle w:val="Paragraphedeliste"/>
        <w:numPr>
          <w:ilvl w:val="0"/>
          <w:numId w:val="49"/>
        </w:numPr>
        <w:rPr>
          <w:rFonts w:eastAsia="Times New Roman"/>
        </w:rPr>
      </w:pPr>
      <w:r w:rsidRPr="008C5496">
        <w:rPr>
          <w:rFonts w:eastAsia="Times New Roman"/>
        </w:rPr>
        <w:t>Quels sont les textes légaux dans le mouvement ?</w:t>
      </w:r>
    </w:p>
    <w:p w:rsidR="00D8139C" w:rsidRPr="008C5496" w:rsidRDefault="00707FC8" w:rsidP="00D8139C">
      <w:pPr>
        <w:pStyle w:val="Paragraphedeliste"/>
        <w:numPr>
          <w:ilvl w:val="0"/>
          <w:numId w:val="49"/>
        </w:numPr>
        <w:rPr>
          <w:rFonts w:eastAsia="Times New Roman"/>
        </w:rPr>
      </w:pPr>
      <w:r>
        <w:rPr>
          <w:rFonts w:eastAsia="Times New Roman"/>
        </w:rPr>
        <w:t>Quels</w:t>
      </w:r>
      <w:r w:rsidR="00D8139C" w:rsidRPr="008C5496">
        <w:rPr>
          <w:rFonts w:eastAsia="Times New Roman"/>
        </w:rPr>
        <w:t xml:space="preserve"> sont les types de structures dans le mouvement ?</w:t>
      </w:r>
    </w:p>
    <w:p w:rsidR="00D8139C" w:rsidRPr="008C5496" w:rsidRDefault="00D8139C" w:rsidP="00D8139C">
      <w:pPr>
        <w:pStyle w:val="Paragraphedeliste"/>
        <w:numPr>
          <w:ilvl w:val="0"/>
          <w:numId w:val="49"/>
        </w:numPr>
        <w:rPr>
          <w:rFonts w:eastAsia="Times New Roman"/>
        </w:rPr>
      </w:pPr>
      <w:r w:rsidRPr="008C5496">
        <w:rPr>
          <w:rFonts w:eastAsia="Times New Roman"/>
        </w:rPr>
        <w:t>Quelles sont les sanctions possibles à l'issue d'un audit ?</w:t>
      </w:r>
    </w:p>
    <w:p w:rsidR="00D8139C" w:rsidRPr="008C5496" w:rsidRDefault="00D8139C" w:rsidP="00D8139C">
      <w:pPr>
        <w:pStyle w:val="Paragraphedeliste"/>
        <w:numPr>
          <w:ilvl w:val="0"/>
          <w:numId w:val="49"/>
        </w:numPr>
        <w:rPr>
          <w:rFonts w:eastAsia="Times New Roman"/>
        </w:rPr>
      </w:pPr>
      <w:r w:rsidRPr="008C5496">
        <w:rPr>
          <w:rFonts w:eastAsia="Times New Roman"/>
        </w:rPr>
        <w:t xml:space="preserve">Quels sont les </w:t>
      </w:r>
      <w:r>
        <w:rPr>
          <w:rFonts w:eastAsia="Times New Roman"/>
        </w:rPr>
        <w:t>6</w:t>
      </w:r>
      <w:r w:rsidRPr="008C5496">
        <w:rPr>
          <w:rFonts w:eastAsia="Times New Roman"/>
        </w:rPr>
        <w:t xml:space="preserve"> piliers de la déontologie ?</w:t>
      </w:r>
    </w:p>
    <w:p w:rsidR="00D8139C" w:rsidRPr="008C5496" w:rsidRDefault="00D8139C" w:rsidP="00D8139C">
      <w:pPr>
        <w:pStyle w:val="Paragraphedeliste"/>
        <w:numPr>
          <w:ilvl w:val="0"/>
          <w:numId w:val="49"/>
        </w:numPr>
        <w:rPr>
          <w:rFonts w:eastAsia="Times New Roman"/>
        </w:rPr>
      </w:pPr>
      <w:r w:rsidRPr="008C5496">
        <w:rPr>
          <w:rFonts w:eastAsia="Times New Roman"/>
        </w:rPr>
        <w:t>Que doit-on savoir sur le JEH ?</w:t>
      </w:r>
    </w:p>
    <w:p w:rsidR="00D8139C" w:rsidRPr="008C5496" w:rsidRDefault="00D8139C" w:rsidP="00D8139C">
      <w:pPr>
        <w:pStyle w:val="Paragraphedeliste"/>
        <w:numPr>
          <w:ilvl w:val="0"/>
          <w:numId w:val="49"/>
        </w:numPr>
        <w:rPr>
          <w:rFonts w:eastAsia="Times New Roman"/>
        </w:rPr>
      </w:pPr>
      <w:r w:rsidRPr="008C5496">
        <w:rPr>
          <w:rFonts w:eastAsia="Times New Roman"/>
        </w:rPr>
        <w:t>Qu’est-ce que la base URSSAF et l’assiette de cotisation ?</w:t>
      </w:r>
    </w:p>
    <w:p w:rsidR="00D8139C" w:rsidRPr="008C5496" w:rsidRDefault="00D8139C" w:rsidP="00D8139C">
      <w:pPr>
        <w:pStyle w:val="Paragraphedeliste"/>
        <w:numPr>
          <w:ilvl w:val="0"/>
          <w:numId w:val="49"/>
        </w:numPr>
        <w:rPr>
          <w:rFonts w:eastAsia="Times New Roman"/>
        </w:rPr>
      </w:pPr>
      <w:r w:rsidRPr="008C5496">
        <w:rPr>
          <w:rFonts w:eastAsia="Times New Roman"/>
        </w:rPr>
        <w:t>Quels sont les process fondamentaux en Junior ?</w:t>
      </w:r>
    </w:p>
    <w:p w:rsidR="00D8139C" w:rsidRPr="008C5496" w:rsidRDefault="00D8139C" w:rsidP="00D8139C">
      <w:pPr>
        <w:pStyle w:val="Paragraphedeliste"/>
        <w:numPr>
          <w:ilvl w:val="0"/>
          <w:numId w:val="49"/>
        </w:numPr>
        <w:rPr>
          <w:rFonts w:eastAsia="Times New Roman"/>
        </w:rPr>
      </w:pPr>
      <w:r w:rsidRPr="008C5496">
        <w:rPr>
          <w:rFonts w:eastAsia="Times New Roman"/>
        </w:rPr>
        <w:t>Quels sont les documents obligatoires au sein d’une Junior ?</w:t>
      </w:r>
    </w:p>
    <w:p w:rsidR="00D8139C" w:rsidRPr="008C5496" w:rsidRDefault="00D8139C" w:rsidP="00D8139C">
      <w:pPr>
        <w:pStyle w:val="Paragraphedeliste"/>
        <w:numPr>
          <w:ilvl w:val="0"/>
          <w:numId w:val="49"/>
        </w:numPr>
        <w:rPr>
          <w:rFonts w:eastAsia="Times New Roman"/>
        </w:rPr>
      </w:pPr>
      <w:r w:rsidRPr="008C5496">
        <w:rPr>
          <w:rFonts w:eastAsia="Times New Roman"/>
        </w:rPr>
        <w:t>Quels sont les déclaratifs fiscaux et sociaux ?</w:t>
      </w:r>
    </w:p>
    <w:p w:rsidR="00033750" w:rsidRDefault="009522AC" w:rsidP="009522AC">
      <w:pPr>
        <w:pStyle w:val="Titre1"/>
      </w:pPr>
      <w:r>
        <w:br w:type="column"/>
      </w:r>
      <w:bookmarkStart w:id="53" w:name="_Toc221857318"/>
      <w:r w:rsidR="00EE01EE">
        <w:lastRenderedPageBreak/>
        <w:t>Glossaire</w:t>
      </w:r>
      <w:bookmarkEnd w:id="53"/>
    </w:p>
    <w:p w:rsidR="0009794F" w:rsidRDefault="0009794F" w:rsidP="0009794F">
      <w:r w:rsidRPr="003E30C8">
        <w:rPr>
          <w:b/>
        </w:rPr>
        <w:t>Budget Prévisionnel :</w:t>
      </w:r>
      <w:r>
        <w:t xml:space="preserve"> Estimation des produits et des charges en hors taxe (lorsque la TVA est déductible ou </w:t>
      </w:r>
      <w:proofErr w:type="spellStart"/>
      <w:r>
        <w:t>collectable</w:t>
      </w:r>
      <w:proofErr w:type="spellEnd"/>
      <w:r>
        <w:t xml:space="preserve">) avec une hypothèse haute, moyenne et basse, une séparation entre </w:t>
      </w:r>
      <w:r w:rsidR="003E30C8">
        <w:t>charges</w:t>
      </w:r>
      <w:r>
        <w:t xml:space="preserve"> fixes et variables. La notion de révision tient en outre du fait que le budget est établi </w:t>
      </w:r>
      <w:r w:rsidR="003E30C8">
        <w:t>de sorte</w:t>
      </w:r>
      <w:r>
        <w:t xml:space="preserve"> que l’on puisse voir l’écart entre le l’estimation et la réalisation effective pour rectifier le budget en cours d’année.</w:t>
      </w:r>
    </w:p>
    <w:p w:rsidR="00DD2A9C" w:rsidRDefault="00DD2A9C" w:rsidP="0009794F">
      <w:r w:rsidRPr="003E30C8">
        <w:rPr>
          <w:b/>
        </w:rPr>
        <w:t>Commission Informatique et Libertés</w:t>
      </w:r>
      <w:r>
        <w:t> : organisme auprès duquel toute Junior doit déclarer ses bases de données nominatives (clients, prospects et adhérents).</w:t>
      </w:r>
    </w:p>
    <w:p w:rsidR="0009794F" w:rsidRDefault="0009794F" w:rsidP="0009794F">
      <w:r w:rsidRPr="003E30C8">
        <w:rPr>
          <w:b/>
        </w:rPr>
        <w:t xml:space="preserve">Registre </w:t>
      </w:r>
      <w:r w:rsidR="003E30C8">
        <w:rPr>
          <w:b/>
        </w:rPr>
        <w:t>spécial</w:t>
      </w:r>
      <w:r w:rsidRPr="003E30C8">
        <w:rPr>
          <w:b/>
        </w:rPr>
        <w:t> </w:t>
      </w:r>
      <w:r>
        <w:t xml:space="preserve">: cahier </w:t>
      </w:r>
      <w:r w:rsidR="003E30C8">
        <w:t>pré-numéroté</w:t>
      </w:r>
      <w:r>
        <w:t xml:space="preserve">, manuscrit et signé en bas de page dans lequel toute modification des statuts ou des administrateurs ainsi que toute autre Assemblée </w:t>
      </w:r>
      <w:r w:rsidR="003E30C8">
        <w:t>générale</w:t>
      </w:r>
      <w:r>
        <w:t xml:space="preserve"> est retranscrit</w:t>
      </w:r>
      <w:r w:rsidR="00DD2A9C">
        <w:t>.</w:t>
      </w:r>
    </w:p>
    <w:p w:rsidR="0009794F" w:rsidRDefault="003E30C8" w:rsidP="0009794F">
      <w:r w:rsidRPr="003E30C8">
        <w:rPr>
          <w:b/>
        </w:rPr>
        <w:t xml:space="preserve">Cahier d’association : </w:t>
      </w:r>
      <w:r w:rsidR="0009794F">
        <w:t>Cahier sans formalisme particulier dans lequel sont classé</w:t>
      </w:r>
      <w:r w:rsidR="005E4914">
        <w:t>s</w:t>
      </w:r>
      <w:r w:rsidR="0009794F">
        <w:t xml:space="preserve"> les </w:t>
      </w:r>
      <w:r>
        <w:t>comptes-rendus</w:t>
      </w:r>
      <w:r w:rsidR="0009794F">
        <w:t xml:space="preserve"> de Conseil d’Administration ainsi </w:t>
      </w:r>
      <w:r>
        <w:t>qu’</w:t>
      </w:r>
      <w:r w:rsidR="0009794F">
        <w:t>autre document pouvant servir à la vie quotidienne de l’association.</w:t>
      </w:r>
    </w:p>
    <w:p w:rsidR="00EE01EE" w:rsidRDefault="0009794F" w:rsidP="0009794F">
      <w:r w:rsidRPr="003E30C8">
        <w:rPr>
          <w:b/>
        </w:rPr>
        <w:t xml:space="preserve">Rapprochement bancaire : </w:t>
      </w:r>
      <w:r w:rsidRPr="0009794F">
        <w:t xml:space="preserve">mesure de l’écart entre les tableaux de suivi des flux de trésorerie/comptabilité compte 512 et le relevé bancaire. Fréquence au minimum trimestrielle, </w:t>
      </w:r>
      <w:r w:rsidR="00CC0F96">
        <w:t>idéalement</w:t>
      </w:r>
      <w:r w:rsidRPr="0009794F">
        <w:t xml:space="preserve"> mensuelle</w:t>
      </w:r>
      <w:r>
        <w:t>.</w:t>
      </w:r>
    </w:p>
    <w:p w:rsidR="0009794F" w:rsidRDefault="0009794F" w:rsidP="0009794F">
      <w:r w:rsidRPr="003E30C8">
        <w:rPr>
          <w:b/>
        </w:rPr>
        <w:t>AP </w:t>
      </w:r>
      <w:r>
        <w:t>: Avant-Projet</w:t>
      </w:r>
      <w:r w:rsidR="00CC0F96">
        <w:t>.</w:t>
      </w:r>
    </w:p>
    <w:p w:rsidR="0009794F" w:rsidRDefault="0009794F" w:rsidP="0009794F">
      <w:r w:rsidRPr="003E30C8">
        <w:rPr>
          <w:b/>
        </w:rPr>
        <w:t>CC </w:t>
      </w:r>
      <w:r>
        <w:t>: Convention Client</w:t>
      </w:r>
      <w:r w:rsidR="00CC0F96">
        <w:t>.</w:t>
      </w:r>
    </w:p>
    <w:p w:rsidR="0009794F" w:rsidRDefault="0009794F" w:rsidP="0009794F">
      <w:r w:rsidRPr="003E30C8">
        <w:rPr>
          <w:b/>
        </w:rPr>
        <w:t>RM </w:t>
      </w:r>
      <w:r>
        <w:t xml:space="preserve">: </w:t>
      </w:r>
      <w:r w:rsidR="003E30C8">
        <w:t>Récapitulatif</w:t>
      </w:r>
      <w:r>
        <w:t xml:space="preserve"> de Mission (</w:t>
      </w:r>
      <w:r w:rsidR="00CC0F96">
        <w:t>successeur de</w:t>
      </w:r>
      <w:r>
        <w:t xml:space="preserve"> </w:t>
      </w:r>
      <w:r w:rsidR="00CC0F96">
        <w:t>l’</w:t>
      </w:r>
      <w:r>
        <w:t>Ordre de Mission)</w:t>
      </w:r>
      <w:r w:rsidR="00CC0F96">
        <w:t>.</w:t>
      </w:r>
    </w:p>
    <w:p w:rsidR="0009794F" w:rsidRDefault="0009794F" w:rsidP="0009794F">
      <w:r w:rsidRPr="003E30C8">
        <w:rPr>
          <w:b/>
        </w:rPr>
        <w:t>PVR </w:t>
      </w:r>
      <w:r>
        <w:t>: Procès Verbal de Recette</w:t>
      </w:r>
      <w:r w:rsidR="00CC0F96">
        <w:t>.</w:t>
      </w:r>
    </w:p>
    <w:p w:rsidR="0009794F" w:rsidRDefault="0009794F" w:rsidP="0009794F">
      <w:r w:rsidRPr="003E30C8">
        <w:rPr>
          <w:b/>
        </w:rPr>
        <w:t>FS </w:t>
      </w:r>
      <w:r>
        <w:t>: Facture de Solde</w:t>
      </w:r>
      <w:r w:rsidR="00CC0F96">
        <w:t>.</w:t>
      </w:r>
    </w:p>
    <w:p w:rsidR="0009794F" w:rsidRDefault="0009794F" w:rsidP="0009794F">
      <w:r w:rsidRPr="003E30C8">
        <w:rPr>
          <w:b/>
        </w:rPr>
        <w:t>BV </w:t>
      </w:r>
      <w:r>
        <w:t>: Bulletin de Versement</w:t>
      </w:r>
      <w:r w:rsidR="00CC0F96">
        <w:t>.</w:t>
      </w:r>
    </w:p>
    <w:p w:rsidR="00EE01EE" w:rsidRPr="00EE01EE" w:rsidRDefault="0054472B" w:rsidP="005E4914">
      <w:pPr>
        <w:jc w:val="center"/>
      </w:pPr>
      <w:r w:rsidRPr="0054472B">
        <w:rPr>
          <w:noProof/>
          <w:lang w:val="en-US"/>
        </w:rPr>
        <w:pict>
          <v:shape id="Text Box 10" o:spid="_x0000_s1028" type="#_x0000_t202" style="position:absolute;left:0;text-align:left;margin-left:135pt;margin-top:26.3pt;width:174.55pt;height:7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eiCy0CAABYBAAADgAAAGRycy9lMm9Eb2MueG1srFTbbtswDH0fsH8Q9L74siRNjThFly7DgO4C&#10;tPsAWZZtYbKoSUrs7OtHyWma3V6G+UEQJeqQPIf0+mbsFTkI6yTokmazlBKhOdRStyX98rh7taLE&#10;eaZrpkCLkh6Fozebly/WgylEDh2oWliCINoVgylp570pksTxTvTMzcAIjZcN2J55NG2b1JYNiN6r&#10;JE/TZTKArY0FLpzD07vpkm4iftMI7j81jROeqJJibj6uNq5VWJPNmhWtZaaT/JQG+4cseiY1Bj1D&#10;3THPyN7K36B6yS04aPyMQ59A00guYg1YTZb+Us1Dx4yItSA5zpxpcv8Pln88fLZE1iV9TYlmPUr0&#10;KEZP3sBIskjPYFyBXg8G/fyI5yhzLNWZe+BfHdGw7Zhuxa21MHSC1ZheFohNLp4GQVzhAkg1fIAa&#10;47C9hwg0NrYP3CEbBNFRpuNZmpALx8M8z5ZXqwUlHO+u02U2X8QQrHh6bazz7wT0JGxKalH6iM4O&#10;986HbFjx5BKCOVCy3kmlomHbaqssOTBsk138Tug/uSlNBoy+yBcTAX+FSOP3J4heeux3JfuSrs5O&#10;rAi0vdV17EbPpJr2mLLSJx4DdROJfqzGk2LoH2itoD4isRam9sZxxE0H9jslA7Z2Sd23PbOCEvVe&#10;ozjX2XweZiEa88VVjoa9vKkub5jmCFVST8m03fppfvbGyrbDSFM7aLhFQRsZuX7O6pQ+tm+U4DRq&#10;YT4u7ej1/EPY/AAAAP//AwBQSwMEFAAGAAgAAAAhAGoPlR3hAAAACgEAAA8AAABkcnMvZG93bnJl&#10;di54bWxMj8FOwzAQRO9I/IO1SFxQ6ySlaRPiVAgJRG/QIri68TaJsNfBdtPw95gTHFf7NPOm2kxG&#10;sxGd7y0JSOcJMKTGqp5aAW/7x9kamA+SlNSWUMA3etjUlxeVLJU90yuOu9CyGEK+lAK6EIaSc990&#10;aKSf2wEp/o7WGRni6VqunDzHcKN5liQ5N7Kn2NDJAR86bD53JyNgffs8fvjt4uW9yY+6CDer8enL&#10;CXF9Nd3fAQs4hT8YfvWjOtTR6WBPpDzTArJVErcEAcssBxaBPC1SYIdIFssF8Lri/yfUPwAAAP//&#10;AwBQSwECLQAUAAYACAAAACEA5JnDwPsAAADhAQAAEwAAAAAAAAAAAAAAAAAAAAAAW0NvbnRlbnRf&#10;VHlwZXNdLnhtbFBLAQItABQABgAIAAAAIQAjsmrh1wAAAJQBAAALAAAAAAAAAAAAAAAAACwBAABf&#10;cmVscy8ucmVsc1BLAQItABQABgAIAAAAIQCw16ILLQIAAFgEAAAOAAAAAAAAAAAAAAAAACwCAABk&#10;cnMvZTJvRG9jLnhtbFBLAQItABQABgAIAAAAIQBqD5Ud4QAAAAoBAAAPAAAAAAAAAAAAAAAAAIUE&#10;AABkcnMvZG93bnJldi54bWxQSwUGAAAAAAQABADzAAAAkwUAAAAA&#10;">
            <v:textbox>
              <w:txbxContent>
                <w:p w:rsidR="005E4914" w:rsidRDefault="005E4914" w:rsidP="005E4914">
                  <w:pPr>
                    <w:jc w:val="center"/>
                  </w:pPr>
                  <w:r>
                    <w:t xml:space="preserve">Pour tout renseignement contacter le pôle intégration à l’adresse mail suivante : </w:t>
                  </w:r>
                  <w:hyperlink r:id="rId14" w:history="1">
                    <w:r w:rsidRPr="0060283A">
                      <w:rPr>
                        <w:rStyle w:val="Lienhypertexte"/>
                      </w:rPr>
                      <w:t>integration@cnje.org</w:t>
                    </w:r>
                  </w:hyperlink>
                </w:p>
              </w:txbxContent>
            </v:textbox>
          </v:shape>
        </w:pict>
      </w:r>
      <w:r w:rsidRPr="0054472B">
        <w:rPr>
          <w:noProof/>
          <w:lang w:val="en-US"/>
        </w:rPr>
        <w:pict>
          <v:shape id="_x0000_s1029" type="#_x0000_t202" style="position:absolute;left:0;text-align:left;margin-left:126pt;margin-top:347.75pt;width:171.55pt;height:6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lwuy8CAABYBAAADgAAAGRycy9lMm9Eb2MueG1srFTbbtswDH0fsH8Q9L74sqRJjThFly7DgO4C&#10;tPsAWZZtYbKoSUrs7OtHyWkadNvLMD8IokQdkueQXt+MvSIHYZ0EXdJsllIiNIda6rak3x53b1aU&#10;OM90zRRoUdKjcPRm8/rVejCFyKEDVQtLEES7YjAl7bw3RZI43omeuRkYofGyAdszj6Ztk9qyAdF7&#10;leRpepUMYGtjgQvn8PRuuqSbiN80gvsvTeOEJ6qkmJuPq41rFdZks2ZFa5npJD+lwf4hi55JjUHP&#10;UHfMM7K38jeoXnILDho/49An0DSSi1gDVpOlL6p56JgRsRYkx5kzTe7/wfLPh6+WyLqkS0o061Gi&#10;RzF68g5GkkV6BuMK9How6OdHPEeZY6nO3AP/7oiGbcd0K26thaETrMb0skBscvE0COIKF0Cq4RPU&#10;GIftPUSgsbF94A7ZIIiOMh3P0oRcOB7m2XJ1tVpQwvFutVykb2NyCSueXhvr/AcBPQmbklqUPqKz&#10;w73zIRtWPLmEYA6UrHdSqWjYttoqSw4M22QXv1jACzelyVDS60W+mAj4K0Qavz9B9NJjvyvZYxVn&#10;J1YE2t7rOnajZ1JNe0xZ6ROPgbqJRD9WY1QsDwECrRXURyTWwtTeOI646cD+pGTA1i6p+7FnVlCi&#10;PmoU5zqbz8MsRGO+WOZo2Mub6vKGaY5QJfWUTNutn+Znb6xsO4w0tYOGWxS0kZHr56xO6WP7RglO&#10;oxbm49KOXs8/hM0vAAAA//8DAFBLAwQUAAYACAAAACEAWJM25+EAAAALAQAADwAAAGRycy9kb3du&#10;cmV2LnhtbEyPy07DMBBF90j8gzVIbBB1muDQhDgVQgLBDtoKtm4yTSL8CLabhr9nWMFyNFfnnlut&#10;Z6PZhD4MzkpYLhJgaBvXDraTsNs+Xq+Ahahsq7SzKOEbA6zr87NKla072TecNrFjBLGhVBL6GMeS&#10;89D0aFRYuBEt/Q7OGxXp9B1vvToR3GieJknOjRosNfRqxIcem8/N0UhY3TxPH+Ele31v8oMu4tXt&#10;9PTlpby8mO/vgEWc418YfvVJHWpy2rujbQPTElKR0pYoIS+EAEYJUYglsD3hsywDXlf8/4b6BwAA&#10;//8DAFBLAQItABQABgAIAAAAIQDkmcPA+wAAAOEBAAATAAAAAAAAAAAAAAAAAAAAAABbQ29udGVu&#10;dF9UeXBlc10ueG1sUEsBAi0AFAAGAAgAAAAhACOyauHXAAAAlAEAAAsAAAAAAAAAAAAAAAAALAEA&#10;AF9yZWxzLy5yZWxzUEsBAi0AFAAGAAgAAAAhAGLpcLsvAgAAWAQAAA4AAAAAAAAAAAAAAAAALAIA&#10;AGRycy9lMm9Eb2MueG1sUEsBAi0AFAAGAAgAAAAhAFiTNufhAAAACwEAAA8AAAAAAAAAAAAAAAAA&#10;hwQAAGRycy9kb3ducmV2LnhtbFBLBQYAAAAABAAEAPMAAACVBQAAAAA=&#10;">
            <v:textbox>
              <w:txbxContent>
                <w:p w:rsidR="009522AC" w:rsidRDefault="009522AC" w:rsidP="00AD1A00">
                  <w:pPr>
                    <w:jc w:val="center"/>
                  </w:pPr>
                  <w:r>
                    <w:t xml:space="preserve">Pour tout renseignement contacter le pôle intégration à l’adresse mail suivante : </w:t>
                  </w:r>
                  <w:hyperlink r:id="rId15" w:history="1">
                    <w:r w:rsidRPr="00FD09B2">
                      <w:rPr>
                        <w:rStyle w:val="Lienhypertexte"/>
                      </w:rPr>
                      <w:t>integration@cnje.org</w:t>
                    </w:r>
                  </w:hyperlink>
                </w:p>
              </w:txbxContent>
            </v:textbox>
          </v:shape>
        </w:pict>
      </w:r>
    </w:p>
    <w:sectPr w:rsidR="00EE01EE" w:rsidRPr="00EE01EE" w:rsidSect="00423810">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2AC" w:rsidRDefault="009522AC" w:rsidP="008231F0">
      <w:pPr>
        <w:spacing w:after="0" w:line="240" w:lineRule="auto"/>
      </w:pPr>
      <w:r>
        <w:separator/>
      </w:r>
    </w:p>
  </w:endnote>
  <w:endnote w:type="continuationSeparator" w:id="0">
    <w:p w:rsidR="009522AC" w:rsidRDefault="009522AC"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2AC" w:rsidRDefault="0054472B">
    <w:pPr>
      <w:pStyle w:val="Pieddepage"/>
    </w:pPr>
    <w:r w:rsidRPr="0054472B">
      <w:rPr>
        <w:noProof/>
        <w:lang w:val="en-US"/>
      </w:rPr>
      <w:pict>
        <v:shapetype id="_x0000_t202" coordsize="21600,21600" o:spt="202" path="m,l,21600r21600,l21600,xe">
          <v:stroke joinstyle="miter"/>
          <v:path gradientshapeok="t" o:connecttype="rect"/>
        </v:shapetype>
        <v:shape id="Text Box 3" o:spid="_x0000_s4098" type="#_x0000_t202" style="position:absolute;margin-left:452.55pt;margin-top:21.4pt;width:85.2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iylXLQCAAC5BQAADgAAAGRycy9lMm9Eb2MueG1srFRbb5swFH6ftP9g+Z1iGEkAlVRtEqZJ3UVq&#10;9wMcbII1sJnthHTT/vuOTW5tX6ZtPCDb5/g7l+/zub7Zdy3acW2EkgWOrghGXFaKCbkp8NfHMkgx&#10;MpZKRlsleYGfuME387dvroc+57FqVMu4RgAiTT70BW6s7fMwNFXDO2quVM8lGGulO2phqzch03QA&#10;9K4NY0Km4aA067WquDFwuhyNeO7x65pX9nNdG25RW2DIzfq/9v+1+4fza5pvNO0bUR3SoH+RRUeF&#10;hKAnqCW1FG21eAXViUoro2p7VakuVHUtKu5rgGoi8qKah4b23NcCzTH9qU3m/8FWn3ZfNBKswFOM&#10;JO2Aoke+t+hO7dE7152hNzk4PfTgZvdwDCz7Sk1/r6pvBkm1aKjc8Fut1dBwyiC7yN0ML66OOMaB&#10;rIePikEYurXKA+1r3bnWQTMQoANLTydmXCqVC0nSmCRgqsAWTzKSeupCmh9v99rY91x1yC0KrIF5&#10;j05398a6bGh+dHHBpCpF23r2W/nsABzHE4gNV53NZeHJ/JmRbJWu0iRI4ukqSAhjwW25SIJpGc0m&#10;y3fLxWIZ/XJxoyRvBGNcujBHYUXJnxF3kPgoiZO0jGoFc3AuJaM360Wr0Y6CsEv/+Z6D5ewWPk/D&#10;NwFqeVFSFCfkLs6CcprOgqROJkE2I2lAouwum5IkS5bl85LuheT/XhIaCpxN4skopnPSL2oj/ntd&#10;G807YWF0tKIrcHpyormT4EoyT62loh3XF61w6Z9bAXQfifaCdRod1Wr36z2gOBWvFXsC6WoFygIR&#10;wryDRaP0D4wGmB0FNt+3VHOM2g8S5J9FidOq9ZtkMothoy8t60sLlRVAFdhiNC4XdhxQ216LTQOR&#10;xgcn1S08mVp4NZ+zOjw0mA++qMMscwPocu+9zhN3/hsAAP//AwBQSwMEFAAGAAgAAAAhAKdpRxDf&#10;AAAACgEAAA8AAABkcnMvZG93bnJldi54bWxMj8tOwzAQRfdI/IM1SOyo3UdKGzKpUBFbUFtaiZ0b&#10;T5OIeBzFbhP+HndFl6M5uvfcbDXYRlyo87VjhPFIgSAunKm5RPjavT8tQPig2ejGMSH8kodVfn+X&#10;6dS4njd02YZSxBD2qUaoQmhTKX1RkdV+5Fri+Du5zuoQz66UptN9DLeNnCg1l1bXHBsq3dK6ouJn&#10;e7YI+4/T92GmPss3m7S9G5Rku5SIjw/D6wuIQEP4h+GqH9Uhj05Hd2bjRYOwVMk4ogizSZxwBdRz&#10;koA4Iiymc5B5Jm8n5H8AAAD//wMAUEsBAi0AFAAGAAgAAAAhAOSZw8D7AAAA4QEAABMAAAAAAAAA&#10;AAAAAAAAAAAAAFtDb250ZW50X1R5cGVzXS54bWxQSwECLQAUAAYACAAAACEAI7Jq4dcAAACUAQAA&#10;CwAAAAAAAAAAAAAAAAAsAQAAX3JlbHMvLnJlbHNQSwECLQAUAAYACAAAACEANiylXLQCAAC5BQAA&#10;DgAAAAAAAAAAAAAAAAAsAgAAZHJzL2Uyb0RvYy54bWxQSwECLQAUAAYACAAAACEAp2lHEN8AAAAK&#10;AQAADwAAAAAAAAAAAAAAAAAMBQAAZHJzL2Rvd25yZXYueG1sUEsFBgAAAAAEAAQA8wAAABgGAAAA&#10;AA==&#10;" filled="f" stroked="f">
          <v:textbox>
            <w:txbxContent>
              <w:p w:rsidR="009522AC" w:rsidRPr="00465BC3" w:rsidRDefault="009522AC" w:rsidP="002B3A03">
                <w:pPr>
                  <w:rPr>
                    <w:sz w:val="15"/>
                  </w:rPr>
                </w:pPr>
                <w:r>
                  <w:rPr>
                    <w:sz w:val="15"/>
                  </w:rPr>
                  <w:t xml:space="preserve">Page </w:t>
                </w:r>
                <w:r w:rsidR="0054472B">
                  <w:rPr>
                    <w:sz w:val="15"/>
                  </w:rPr>
                  <w:fldChar w:fldCharType="begin"/>
                </w:r>
                <w:r>
                  <w:rPr>
                    <w:sz w:val="15"/>
                  </w:rPr>
                  <w:instrText xml:space="preserve"> PAGE  \* Arabic  \* MERGEFORMAT </w:instrText>
                </w:r>
                <w:r w:rsidR="0054472B">
                  <w:rPr>
                    <w:sz w:val="15"/>
                  </w:rPr>
                  <w:fldChar w:fldCharType="separate"/>
                </w:r>
                <w:r w:rsidR="00D52713">
                  <w:rPr>
                    <w:noProof/>
                    <w:sz w:val="15"/>
                  </w:rPr>
                  <w:t>14</w:t>
                </w:r>
                <w:r w:rsidR="0054472B">
                  <w:rPr>
                    <w:sz w:val="15"/>
                  </w:rPr>
                  <w:fldChar w:fldCharType="end"/>
                </w:r>
                <w:r>
                  <w:rPr>
                    <w:sz w:val="15"/>
                  </w:rPr>
                  <w:t xml:space="preserve"> sur </w:t>
                </w:r>
                <w:fldSimple w:instr=" NUMPAGES   \* MERGEFORMAT ">
                  <w:r w:rsidR="00D52713" w:rsidRPr="00D52713">
                    <w:rPr>
                      <w:noProof/>
                      <w:sz w:val="15"/>
                    </w:rPr>
                    <w:t>14</w:t>
                  </w:r>
                </w:fldSimple>
              </w:p>
              <w:p w:rsidR="009522AC" w:rsidRDefault="009522AC" w:rsidP="002B3A03"/>
            </w:txbxContent>
          </v:textbox>
        </v:shape>
      </w:pict>
    </w:r>
    <w:r w:rsidRPr="0054472B">
      <w:rPr>
        <w:noProof/>
        <w:lang w:val="en-US"/>
      </w:rPr>
      <w:pict>
        <v:shape id="Text Box 2" o:spid="_x0000_s4097" type="#_x0000_t202" style="position:absolute;margin-left:-33.7pt;margin-top:15.35pt;width:406.2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JrRrgCAADA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U4x&#10;krSDFj3yvUV3ao8SV52hNwU4PfTgZvdwDF32mZr+XlXfDJJq3lC54bdaq6HhlAG72N0ML66OOMaB&#10;rIePikEYurXKA+1r3bnSQTEQoEOXnk6dcVQqOEzjNJsSMFVgS8h0kvrWhbQ43u61se+56pBblFhD&#10;5z063d0b69jQ4ujigkm1Em3ru9/KZwfgOJ5AbLjqbI6Fb+bPPMqX2TIjAUkmy4BEjAW3qzkJJqt4&#10;mi7eLebzRfzLxY1J0QjGuHRhjsKKyZ817iDxURInaRnVCubgHCWjN+t5q9GOgrBX/vM1B8vZLXxO&#10;wxcBcnmRUpyQ6C7Jg9UkmwakJmmQT6MsiOL8Lp9EJCeL1fOU7oXk/54SGkqcp0k6iulM+kVukf9e&#10;50aLTlgYHa3oSpydnGjhJLiUzLfWUtGO64tSOPrnUkC7j432gnUaHdVq9+u9fxlezU7Ma8WeQMFa&#10;gcBAizD2YNEo/QOjAUZIic33LdUco/aDhFeQx8RJ1voNSacJbPSlZX1pobICqBJbjMbl3I5zattr&#10;sWkg0vjupLqFl1MLL+ozq8N7gzHhczuMNDeHLvfe6zx4Z78BAAD//wMAUEsDBBQABgAIAAAAIQBk&#10;Bf8c3gAAAAkBAAAPAAAAZHJzL2Rvd25yZXYueG1sTI/LTsMwEEX3SPyDNUjsWhtIExoyqRCILajl&#10;IbFzk2kSEY+j2G3C3zOsYDmao3vPLTaz69WJxtB5RrhaGlDEla87bhDeXp8Wt6BCtFzb3jMhfFOA&#10;TXl+Vti89hNv6bSLjZIQDrlFaGMccq1D1ZKzYekHYvkd/OhslHNsdD3aScJdr6+NSbWzHUtDawd6&#10;aKn62h0dwvvz4fMjMS/No1sNk5+NZrfWiJcX8/0dqEhz/IPhV1/UoRSnvT9yHVSPsEizRFCEG5OB&#10;EiBLVjJuj5CuM9Blof8vKH8AAAD//wMAUEsBAi0AFAAGAAgAAAAhAOSZw8D7AAAA4QEAABMAAAAA&#10;AAAAAAAAAAAAAAAAAFtDb250ZW50X1R5cGVzXS54bWxQSwECLQAUAAYACAAAACEAI7Jq4dcAAACU&#10;AQAACwAAAAAAAAAAAAAAAAAsAQAAX3JlbHMvLnJlbHNQSwECLQAUAAYACAAAACEALxJrRrgCAADA&#10;BQAADgAAAAAAAAAAAAAAAAAsAgAAZHJzL2Uyb0RvYy54bWxQSwECLQAUAAYACAAAACEAZAX/HN4A&#10;AAAJAQAADwAAAAAAAAAAAAAAAAAQBQAAZHJzL2Rvd25yZXYueG1sUEsFBgAAAAAEAAQA8wAAABsG&#10;AAAAAA==&#10;" filled="f" stroked="f">
          <v:textbox>
            <w:txbxContent>
              <w:p w:rsidR="009522AC" w:rsidRPr="00891662" w:rsidRDefault="009522AC" w:rsidP="002B3A03">
                <w:pPr>
                  <w:rPr>
                    <w:sz w:val="15"/>
                  </w:rPr>
                </w:pPr>
                <w:r>
                  <w:rPr>
                    <w:sz w:val="15"/>
                  </w:rPr>
                  <w:t xml:space="preserve">Dossier de candidature Pépinière Junior-Entreprise  </w:t>
                </w:r>
              </w:p>
            </w:txbxContent>
          </v:textbox>
        </v:shape>
      </w:pict>
    </w:r>
    <w:r w:rsidR="009522AC">
      <w:rPr>
        <w:noProof/>
        <w:lang w:eastAsia="fr-FR"/>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2AC" w:rsidRDefault="009522AC" w:rsidP="008231F0">
      <w:pPr>
        <w:spacing w:after="0" w:line="240" w:lineRule="auto"/>
      </w:pPr>
      <w:r>
        <w:separator/>
      </w:r>
    </w:p>
  </w:footnote>
  <w:footnote w:type="continuationSeparator" w:id="0">
    <w:p w:rsidR="009522AC" w:rsidRDefault="009522AC"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2AC" w:rsidRDefault="009522AC">
    <w:pPr>
      <w:pStyle w:val="En-tte"/>
    </w:pPr>
    <w:r>
      <w:rPr>
        <w:noProof/>
        <w:lang w:eastAsia="fr-FR"/>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9522AC" w:rsidRDefault="009522A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9AE7664"/>
    <w:multiLevelType w:val="multilevel"/>
    <w:tmpl w:val="3752C1EA"/>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tabs>
          <w:tab w:val="num" w:pos="578"/>
        </w:tabs>
        <w:ind w:left="576" w:hanging="576"/>
      </w:pPr>
      <w:rPr>
        <w:rFonts w:cs="Times New Roman" w:hint="default"/>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5">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4DF154F"/>
    <w:multiLevelType w:val="hybridMultilevel"/>
    <w:tmpl w:val="789C8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12661"/>
    <w:multiLevelType w:val="multilevel"/>
    <w:tmpl w:val="7D8A9336"/>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4"/>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3"/>
  </w:num>
  <w:num w:numId="41">
    <w:abstractNumId w:val="6"/>
  </w:num>
  <w:num w:numId="42">
    <w:abstractNumId w:val="2"/>
  </w:num>
  <w:num w:numId="43">
    <w:abstractNumId w:val="5"/>
  </w:num>
  <w:num w:numId="44">
    <w:abstractNumId w:val="1"/>
  </w:num>
  <w:num w:numId="45">
    <w:abstractNumId w:val="0"/>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characterSpacingControl w:val="doNotCompress"/>
  <w:doNotValidateAgainstSchema/>
  <w:doNotDemarcateInvalidXml/>
  <w:hdrShapeDefaults>
    <o:shapedefaults v:ext="edit" spidmax="4100"/>
    <o:shapelayout v:ext="edit">
      <o:idmap v:ext="edit" data="4"/>
    </o:shapelayout>
  </w:hdrShapeDefaults>
  <w:footnotePr>
    <w:footnote w:id="-1"/>
    <w:footnote w:id="0"/>
  </w:footnotePr>
  <w:endnotePr>
    <w:endnote w:id="-1"/>
    <w:endnote w:id="0"/>
  </w:endnotePr>
  <w:compat/>
  <w:rsids>
    <w:rsidRoot w:val="00187E2D"/>
    <w:rsid w:val="0000113B"/>
    <w:rsid w:val="000132DC"/>
    <w:rsid w:val="000254FB"/>
    <w:rsid w:val="00033488"/>
    <w:rsid w:val="00033750"/>
    <w:rsid w:val="00035B78"/>
    <w:rsid w:val="000650F7"/>
    <w:rsid w:val="0009794F"/>
    <w:rsid w:val="000B6866"/>
    <w:rsid w:val="000C5E4F"/>
    <w:rsid w:val="000F6D13"/>
    <w:rsid w:val="000F724F"/>
    <w:rsid w:val="001179AB"/>
    <w:rsid w:val="00125441"/>
    <w:rsid w:val="00146E03"/>
    <w:rsid w:val="0014718C"/>
    <w:rsid w:val="00160D42"/>
    <w:rsid w:val="00180460"/>
    <w:rsid w:val="00187E2D"/>
    <w:rsid w:val="00197D95"/>
    <w:rsid w:val="001B4EBE"/>
    <w:rsid w:val="001B568A"/>
    <w:rsid w:val="001B660D"/>
    <w:rsid w:val="001C2FCA"/>
    <w:rsid w:val="001C5C00"/>
    <w:rsid w:val="001C6900"/>
    <w:rsid w:val="001D3D78"/>
    <w:rsid w:val="001E03E4"/>
    <w:rsid w:val="00224F30"/>
    <w:rsid w:val="002402D5"/>
    <w:rsid w:val="00245432"/>
    <w:rsid w:val="00250364"/>
    <w:rsid w:val="00266504"/>
    <w:rsid w:val="002769E6"/>
    <w:rsid w:val="00283C2B"/>
    <w:rsid w:val="00293F09"/>
    <w:rsid w:val="002B3A03"/>
    <w:rsid w:val="00325AF8"/>
    <w:rsid w:val="003273E4"/>
    <w:rsid w:val="0033039C"/>
    <w:rsid w:val="003466BC"/>
    <w:rsid w:val="00354D42"/>
    <w:rsid w:val="003863B8"/>
    <w:rsid w:val="003A2087"/>
    <w:rsid w:val="003B0212"/>
    <w:rsid w:val="003B0A3C"/>
    <w:rsid w:val="003C7EBC"/>
    <w:rsid w:val="003D6E39"/>
    <w:rsid w:val="003E2233"/>
    <w:rsid w:val="003E30C8"/>
    <w:rsid w:val="003F43C2"/>
    <w:rsid w:val="00423810"/>
    <w:rsid w:val="004245F4"/>
    <w:rsid w:val="004248C9"/>
    <w:rsid w:val="004319CD"/>
    <w:rsid w:val="00465BC3"/>
    <w:rsid w:val="00495C17"/>
    <w:rsid w:val="004A588F"/>
    <w:rsid w:val="004C126A"/>
    <w:rsid w:val="004D093C"/>
    <w:rsid w:val="004F2A9B"/>
    <w:rsid w:val="004F4EE4"/>
    <w:rsid w:val="004F7C0A"/>
    <w:rsid w:val="005052C8"/>
    <w:rsid w:val="00506423"/>
    <w:rsid w:val="00507914"/>
    <w:rsid w:val="0051641C"/>
    <w:rsid w:val="00516FE6"/>
    <w:rsid w:val="0053471E"/>
    <w:rsid w:val="0054472B"/>
    <w:rsid w:val="00567168"/>
    <w:rsid w:val="0059501E"/>
    <w:rsid w:val="005A51A8"/>
    <w:rsid w:val="005B3009"/>
    <w:rsid w:val="005C54E8"/>
    <w:rsid w:val="005E0BC1"/>
    <w:rsid w:val="005E4914"/>
    <w:rsid w:val="005F5296"/>
    <w:rsid w:val="005F5854"/>
    <w:rsid w:val="00641AE6"/>
    <w:rsid w:val="00645863"/>
    <w:rsid w:val="00655688"/>
    <w:rsid w:val="006721A1"/>
    <w:rsid w:val="0067337F"/>
    <w:rsid w:val="006838BB"/>
    <w:rsid w:val="006843DC"/>
    <w:rsid w:val="006E3215"/>
    <w:rsid w:val="006F0167"/>
    <w:rsid w:val="00707FC8"/>
    <w:rsid w:val="00710B1B"/>
    <w:rsid w:val="007125B5"/>
    <w:rsid w:val="00717011"/>
    <w:rsid w:val="00745796"/>
    <w:rsid w:val="0074674E"/>
    <w:rsid w:val="007743EF"/>
    <w:rsid w:val="00776AEA"/>
    <w:rsid w:val="007801DC"/>
    <w:rsid w:val="0078178F"/>
    <w:rsid w:val="007B2A4D"/>
    <w:rsid w:val="007C2315"/>
    <w:rsid w:val="007F60B9"/>
    <w:rsid w:val="007F7177"/>
    <w:rsid w:val="00801BF0"/>
    <w:rsid w:val="008231F0"/>
    <w:rsid w:val="0082615E"/>
    <w:rsid w:val="0084328E"/>
    <w:rsid w:val="00860E5E"/>
    <w:rsid w:val="00865D89"/>
    <w:rsid w:val="00891662"/>
    <w:rsid w:val="008B16F7"/>
    <w:rsid w:val="008C01AB"/>
    <w:rsid w:val="008F6A86"/>
    <w:rsid w:val="008F779D"/>
    <w:rsid w:val="009135BC"/>
    <w:rsid w:val="00921614"/>
    <w:rsid w:val="00924DC1"/>
    <w:rsid w:val="0093772F"/>
    <w:rsid w:val="009522AC"/>
    <w:rsid w:val="00952F7D"/>
    <w:rsid w:val="00955D83"/>
    <w:rsid w:val="00957DEF"/>
    <w:rsid w:val="00991443"/>
    <w:rsid w:val="009A5122"/>
    <w:rsid w:val="009B686E"/>
    <w:rsid w:val="009C72E1"/>
    <w:rsid w:val="009C7418"/>
    <w:rsid w:val="009F0BDC"/>
    <w:rsid w:val="009F7CF2"/>
    <w:rsid w:val="00A35509"/>
    <w:rsid w:val="00A43FA1"/>
    <w:rsid w:val="00A450E4"/>
    <w:rsid w:val="00A500C7"/>
    <w:rsid w:val="00A50E3F"/>
    <w:rsid w:val="00A73AF9"/>
    <w:rsid w:val="00A85BC6"/>
    <w:rsid w:val="00A96284"/>
    <w:rsid w:val="00AB1424"/>
    <w:rsid w:val="00AB202A"/>
    <w:rsid w:val="00AC2C0D"/>
    <w:rsid w:val="00AD1A00"/>
    <w:rsid w:val="00AE3F3C"/>
    <w:rsid w:val="00AF00F3"/>
    <w:rsid w:val="00AF7E1C"/>
    <w:rsid w:val="00B07F24"/>
    <w:rsid w:val="00B23B8F"/>
    <w:rsid w:val="00B30183"/>
    <w:rsid w:val="00B613D2"/>
    <w:rsid w:val="00B96F83"/>
    <w:rsid w:val="00BD5270"/>
    <w:rsid w:val="00BE30D5"/>
    <w:rsid w:val="00C06218"/>
    <w:rsid w:val="00C16E55"/>
    <w:rsid w:val="00C249C9"/>
    <w:rsid w:val="00C261C2"/>
    <w:rsid w:val="00C36C75"/>
    <w:rsid w:val="00C40CE6"/>
    <w:rsid w:val="00C63DCA"/>
    <w:rsid w:val="00C85537"/>
    <w:rsid w:val="00C8758A"/>
    <w:rsid w:val="00C905D4"/>
    <w:rsid w:val="00C921E6"/>
    <w:rsid w:val="00C93E7A"/>
    <w:rsid w:val="00C93F4E"/>
    <w:rsid w:val="00CC0F96"/>
    <w:rsid w:val="00CC37A1"/>
    <w:rsid w:val="00CC6FFA"/>
    <w:rsid w:val="00CD32E2"/>
    <w:rsid w:val="00CD5807"/>
    <w:rsid w:val="00CE7E18"/>
    <w:rsid w:val="00D12FBB"/>
    <w:rsid w:val="00D425F3"/>
    <w:rsid w:val="00D52713"/>
    <w:rsid w:val="00D60DD8"/>
    <w:rsid w:val="00D64737"/>
    <w:rsid w:val="00D66FB1"/>
    <w:rsid w:val="00D8139C"/>
    <w:rsid w:val="00D81AE9"/>
    <w:rsid w:val="00D832D8"/>
    <w:rsid w:val="00DA5847"/>
    <w:rsid w:val="00DB0F10"/>
    <w:rsid w:val="00DB4159"/>
    <w:rsid w:val="00DC096D"/>
    <w:rsid w:val="00DD204E"/>
    <w:rsid w:val="00DD2A9C"/>
    <w:rsid w:val="00DF7AE3"/>
    <w:rsid w:val="00E1077E"/>
    <w:rsid w:val="00E17D24"/>
    <w:rsid w:val="00E53545"/>
    <w:rsid w:val="00E81ACD"/>
    <w:rsid w:val="00EB19D4"/>
    <w:rsid w:val="00EB2DA1"/>
    <w:rsid w:val="00EB3818"/>
    <w:rsid w:val="00EC36C5"/>
    <w:rsid w:val="00EE01EE"/>
    <w:rsid w:val="00F10EF5"/>
    <w:rsid w:val="00F22AB7"/>
    <w:rsid w:val="00F26EF8"/>
    <w:rsid w:val="00F30C59"/>
    <w:rsid w:val="00F50BE0"/>
    <w:rsid w:val="00F643CF"/>
    <w:rsid w:val="00F70D5F"/>
    <w:rsid w:val="00F735A3"/>
    <w:rsid w:val="00F751F5"/>
    <w:rsid w:val="00F96904"/>
    <w:rsid w:val="00FA76F3"/>
    <w:rsid w:val="00FB71DB"/>
    <w:rsid w:val="00FD1049"/>
    <w:rsid w:val="00FE2C7E"/>
    <w:rsid w:val="00FF034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3E30C8"/>
    <w:pPr>
      <w:spacing w:after="200" w:line="276" w:lineRule="auto"/>
    </w:pPr>
    <w:rPr>
      <w:sz w:val="20"/>
      <w:lang w:eastAsia="en-US"/>
    </w:rPr>
  </w:style>
  <w:style w:type="paragraph" w:styleId="Titre1">
    <w:name w:val="heading 1"/>
    <w:basedOn w:val="Normal"/>
    <w:next w:val="Titre2"/>
    <w:link w:val="Titre1Car"/>
    <w:autoRedefine/>
    <w:qFormat/>
    <w:rsid w:val="009522AC"/>
    <w:pPr>
      <w:keepNext/>
      <w:keepLines/>
      <w:numPr>
        <w:numId w:val="1"/>
      </w:numPr>
      <w:spacing w:before="360" w:after="240"/>
      <w:outlineLvl w:val="0"/>
    </w:pPr>
    <w:rPr>
      <w:b/>
      <w:bCs/>
      <w:color w:val="0F243E"/>
      <w:sz w:val="44"/>
      <w:szCs w:val="28"/>
      <w:lang w:eastAsia="fr-FR"/>
    </w:rPr>
  </w:style>
  <w:style w:type="paragraph" w:styleId="Titre2">
    <w:name w:val="heading 2"/>
    <w:basedOn w:val="Normal"/>
    <w:next w:val="Normal"/>
    <w:link w:val="Titre2Car"/>
    <w:qFormat/>
    <w:rsid w:val="00033750"/>
    <w:pPr>
      <w:keepNext/>
      <w:keepLines/>
      <w:numPr>
        <w:ilvl w:val="1"/>
        <w:numId w:val="39"/>
      </w:numPr>
      <w:spacing w:after="240"/>
      <w:outlineLvl w:val="1"/>
    </w:pPr>
    <w:rPr>
      <w:b/>
      <w:bCs/>
      <w:color w:val="0D0D0D"/>
      <w:sz w:val="26"/>
      <w:szCs w:val="26"/>
      <w:lang w:eastAsia="fr-FR"/>
    </w:rPr>
  </w:style>
  <w:style w:type="paragraph" w:styleId="Titre3">
    <w:name w:val="heading 3"/>
    <w:basedOn w:val="Normal"/>
    <w:next w:val="Normal"/>
    <w:link w:val="Titre3Car"/>
    <w:uiPriority w:val="99"/>
    <w:qFormat/>
    <w:rsid w:val="00033750"/>
    <w:pPr>
      <w:keepNext/>
      <w:keepLines/>
      <w:numPr>
        <w:ilvl w:val="2"/>
        <w:numId w:val="39"/>
      </w:numPr>
      <w:spacing w:before="200" w:after="0"/>
      <w:outlineLvl w:val="2"/>
    </w:pPr>
    <w:rPr>
      <w:b/>
      <w:bCs/>
      <w:color w:val="0F243E"/>
      <w:lang w:eastAsia="fr-FR"/>
    </w:rPr>
  </w:style>
  <w:style w:type="paragraph" w:styleId="Titre4">
    <w:name w:val="heading 4"/>
    <w:basedOn w:val="Normal"/>
    <w:next w:val="Normal"/>
    <w:link w:val="Titre4Car"/>
    <w:uiPriority w:val="99"/>
    <w:qFormat/>
    <w:rsid w:val="00033750"/>
    <w:pPr>
      <w:keepNext/>
      <w:keepLines/>
      <w:numPr>
        <w:ilvl w:val="3"/>
        <w:numId w:val="39"/>
      </w:numPr>
      <w:spacing w:before="200" w:after="0"/>
      <w:outlineLvl w:val="3"/>
    </w:pPr>
    <w:rPr>
      <w:b/>
      <w:bCs/>
      <w:i/>
      <w:iCs/>
      <w:color w:val="4F81BD"/>
      <w:lang w:eastAsia="fr-FR"/>
    </w:rPr>
  </w:style>
  <w:style w:type="paragraph" w:styleId="Titre5">
    <w:name w:val="heading 5"/>
    <w:basedOn w:val="Normal"/>
    <w:next w:val="Normal"/>
    <w:link w:val="Titre5Car"/>
    <w:uiPriority w:val="99"/>
    <w:qFormat/>
    <w:rsid w:val="00033750"/>
    <w:pPr>
      <w:keepNext/>
      <w:keepLines/>
      <w:numPr>
        <w:ilvl w:val="4"/>
        <w:numId w:val="39"/>
      </w:numPr>
      <w:spacing w:before="200" w:after="0"/>
      <w:outlineLvl w:val="4"/>
    </w:pPr>
    <w:rPr>
      <w:color w:val="243F60"/>
      <w:lang w:eastAsia="fr-FR"/>
    </w:rPr>
  </w:style>
  <w:style w:type="paragraph" w:styleId="Titre6">
    <w:name w:val="heading 6"/>
    <w:basedOn w:val="Normal"/>
    <w:next w:val="Normal"/>
    <w:link w:val="Titre6Car"/>
    <w:uiPriority w:val="99"/>
    <w:qFormat/>
    <w:rsid w:val="00033750"/>
    <w:pPr>
      <w:keepNext/>
      <w:keepLines/>
      <w:numPr>
        <w:ilvl w:val="5"/>
        <w:numId w:val="39"/>
      </w:numPr>
      <w:spacing w:before="200" w:after="0"/>
      <w:outlineLvl w:val="5"/>
    </w:pPr>
    <w:rPr>
      <w:i/>
      <w:iCs/>
      <w:color w:val="243F60"/>
      <w:lang w:eastAsia="fr-FR"/>
    </w:rPr>
  </w:style>
  <w:style w:type="paragraph" w:styleId="Titre7">
    <w:name w:val="heading 7"/>
    <w:basedOn w:val="Normal"/>
    <w:next w:val="Normal"/>
    <w:link w:val="Titre7Car"/>
    <w:uiPriority w:val="99"/>
    <w:qFormat/>
    <w:rsid w:val="00033750"/>
    <w:pPr>
      <w:keepNext/>
      <w:keepLines/>
      <w:numPr>
        <w:ilvl w:val="6"/>
        <w:numId w:val="39"/>
      </w:numPr>
      <w:spacing w:before="200" w:after="0"/>
      <w:outlineLvl w:val="6"/>
    </w:pPr>
    <w:rPr>
      <w:i/>
      <w:iCs/>
      <w:color w:val="404040"/>
      <w:lang w:eastAsia="fr-FR"/>
    </w:rPr>
  </w:style>
  <w:style w:type="paragraph" w:styleId="Titre8">
    <w:name w:val="heading 8"/>
    <w:basedOn w:val="Normal"/>
    <w:next w:val="Normal"/>
    <w:link w:val="Titre8Car"/>
    <w:uiPriority w:val="99"/>
    <w:qFormat/>
    <w:rsid w:val="00033750"/>
    <w:pPr>
      <w:keepNext/>
      <w:keepLines/>
      <w:numPr>
        <w:ilvl w:val="7"/>
        <w:numId w:val="39"/>
      </w:numPr>
      <w:spacing w:before="200" w:after="0"/>
      <w:outlineLvl w:val="7"/>
    </w:pPr>
    <w:rPr>
      <w:color w:val="404040"/>
      <w:szCs w:val="20"/>
      <w:lang w:eastAsia="fr-FR"/>
    </w:rPr>
  </w:style>
  <w:style w:type="paragraph" w:styleId="Titre9">
    <w:name w:val="heading 9"/>
    <w:basedOn w:val="Normal"/>
    <w:next w:val="Normal"/>
    <w:link w:val="Titre9Car"/>
    <w:uiPriority w:val="99"/>
    <w:qFormat/>
    <w:rsid w:val="00033750"/>
    <w:pPr>
      <w:keepNext/>
      <w:keepLines/>
      <w:numPr>
        <w:ilvl w:val="8"/>
        <w:numId w:val="39"/>
      </w:numPr>
      <w:spacing w:before="200" w:after="0"/>
      <w:outlineLvl w:val="8"/>
    </w:pPr>
    <w:rPr>
      <w:i/>
      <w:iCs/>
      <w:color w:val="40404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9522AC"/>
    <w:rPr>
      <w:b/>
      <w:bCs/>
      <w:color w:val="0F243E"/>
      <w:sz w:val="44"/>
      <w:szCs w:val="28"/>
    </w:rPr>
  </w:style>
  <w:style w:type="character" w:customStyle="1" w:styleId="Titre2Car">
    <w:name w:val="Titre 2 Car"/>
    <w:basedOn w:val="Policepardfaut"/>
    <w:link w:val="Titre2"/>
    <w:locked/>
    <w:rsid w:val="00033750"/>
    <w:rPr>
      <w:b/>
      <w:bCs/>
      <w:color w:val="0D0D0D"/>
      <w:sz w:val="26"/>
      <w:szCs w:val="26"/>
    </w:rPr>
  </w:style>
  <w:style w:type="character" w:customStyle="1" w:styleId="Titre3Car">
    <w:name w:val="Titre 3 Car"/>
    <w:basedOn w:val="Policepardfaut"/>
    <w:link w:val="Titre3"/>
    <w:uiPriority w:val="99"/>
    <w:locked/>
    <w:rsid w:val="00033750"/>
    <w:rPr>
      <w:b/>
      <w:bCs/>
      <w:color w:val="0F243E"/>
      <w:sz w:val="20"/>
    </w:rPr>
  </w:style>
  <w:style w:type="character" w:customStyle="1" w:styleId="Titre4Car">
    <w:name w:val="Titre 4 Car"/>
    <w:basedOn w:val="Policepardfaut"/>
    <w:link w:val="Titre4"/>
    <w:uiPriority w:val="99"/>
    <w:locked/>
    <w:rsid w:val="00033750"/>
    <w:rPr>
      <w:b/>
      <w:bCs/>
      <w:i/>
      <w:iCs/>
      <w:color w:val="4F81BD"/>
    </w:rPr>
  </w:style>
  <w:style w:type="character" w:customStyle="1" w:styleId="Titre5Car">
    <w:name w:val="Titre 5 Car"/>
    <w:basedOn w:val="Policepardfaut"/>
    <w:link w:val="Titre5"/>
    <w:uiPriority w:val="99"/>
    <w:locked/>
    <w:rsid w:val="00033750"/>
    <w:rPr>
      <w:color w:val="243F60"/>
    </w:rPr>
  </w:style>
  <w:style w:type="character" w:customStyle="1" w:styleId="Titre6Car">
    <w:name w:val="Titre 6 Car"/>
    <w:basedOn w:val="Policepardfaut"/>
    <w:link w:val="Titre6"/>
    <w:uiPriority w:val="99"/>
    <w:locked/>
    <w:rsid w:val="00033750"/>
    <w:rPr>
      <w:i/>
      <w:iCs/>
      <w:color w:val="243F60"/>
    </w:rPr>
  </w:style>
  <w:style w:type="character" w:customStyle="1" w:styleId="Titre7Car">
    <w:name w:val="Titre 7 Car"/>
    <w:basedOn w:val="Policepardfaut"/>
    <w:link w:val="Titre7"/>
    <w:uiPriority w:val="99"/>
    <w:locked/>
    <w:rsid w:val="00033750"/>
    <w:rPr>
      <w:i/>
      <w:iCs/>
      <w:color w:val="404040"/>
    </w:rPr>
  </w:style>
  <w:style w:type="character" w:customStyle="1" w:styleId="Titre8Car">
    <w:name w:val="Titre 8 Car"/>
    <w:basedOn w:val="Policepardfaut"/>
    <w:link w:val="Titre8"/>
    <w:uiPriority w:val="99"/>
    <w:locked/>
    <w:rsid w:val="00033750"/>
    <w:rPr>
      <w:color w:val="404040"/>
      <w:sz w:val="20"/>
      <w:szCs w:val="20"/>
    </w:rPr>
  </w:style>
  <w:style w:type="character" w:customStyle="1" w:styleId="Titre9Car">
    <w:name w:val="Titre 9 Car"/>
    <w:basedOn w:val="Policepardfaut"/>
    <w:link w:val="Titre9"/>
    <w:uiPriority w:val="99"/>
    <w:locked/>
    <w:rsid w:val="00033750"/>
    <w:rPr>
      <w:i/>
      <w:iCs/>
      <w:color w:val="404040"/>
      <w:sz w:val="20"/>
      <w:szCs w:val="20"/>
    </w:rPr>
  </w:style>
  <w:style w:type="paragraph" w:styleId="En-tte">
    <w:name w:val="header"/>
    <w:basedOn w:val="Normal"/>
    <w:link w:val="En-tteCar"/>
    <w:uiPriority w:val="99"/>
    <w:rsid w:val="008231F0"/>
    <w:pPr>
      <w:tabs>
        <w:tab w:val="center" w:pos="4536"/>
        <w:tab w:val="right" w:pos="9072"/>
      </w:tabs>
      <w:spacing w:after="0" w:line="240" w:lineRule="auto"/>
    </w:pPr>
  </w:style>
  <w:style w:type="character" w:customStyle="1" w:styleId="En-tteCar">
    <w:name w:val="En-tête Car"/>
    <w:basedOn w:val="Policepardfaut"/>
    <w:link w:val="En-tte"/>
    <w:uiPriority w:val="99"/>
    <w:locked/>
    <w:rsid w:val="008231F0"/>
    <w:rPr>
      <w:rFonts w:cs="Times New Roman"/>
    </w:rPr>
  </w:style>
  <w:style w:type="paragraph" w:styleId="Pieddepage">
    <w:name w:val="footer"/>
    <w:basedOn w:val="Normal"/>
    <w:link w:val="PieddepageCar"/>
    <w:uiPriority w:val="99"/>
    <w:rsid w:val="008231F0"/>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8231F0"/>
    <w:rPr>
      <w:rFonts w:cs="Times New Roman"/>
    </w:rPr>
  </w:style>
  <w:style w:type="paragraph" w:styleId="Textedebulles">
    <w:name w:val="Balloon Text"/>
    <w:basedOn w:val="Normal"/>
    <w:link w:val="TextedebullesCar"/>
    <w:uiPriority w:val="99"/>
    <w:semiHidden/>
    <w:rsid w:val="008231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231F0"/>
    <w:rPr>
      <w:rFonts w:ascii="Tahoma" w:hAnsi="Tahoma" w:cs="Tahoma"/>
      <w:sz w:val="16"/>
      <w:szCs w:val="16"/>
    </w:rPr>
  </w:style>
  <w:style w:type="paragraph" w:styleId="Sansinterligne">
    <w:name w:val="No Spacing"/>
    <w:uiPriority w:val="99"/>
    <w:qFormat/>
    <w:rsid w:val="00033750"/>
    <w:rPr>
      <w:lang w:eastAsia="en-US"/>
    </w:rPr>
  </w:style>
  <w:style w:type="paragraph" w:styleId="Titre">
    <w:name w:val="Title"/>
    <w:basedOn w:val="Normal"/>
    <w:next w:val="Normal"/>
    <w:link w:val="TitreCar"/>
    <w:uiPriority w:val="99"/>
    <w:qFormat/>
    <w:rsid w:val="00033750"/>
    <w:pPr>
      <w:spacing w:after="300" w:line="240" w:lineRule="auto"/>
    </w:pPr>
    <w:rPr>
      <w:b/>
      <w:color w:val="0F243E"/>
      <w:spacing w:val="5"/>
      <w:kern w:val="28"/>
      <w:sz w:val="52"/>
      <w:szCs w:val="52"/>
      <w:lang w:eastAsia="fr-FR"/>
    </w:rPr>
  </w:style>
  <w:style w:type="character" w:customStyle="1" w:styleId="TitreCar">
    <w:name w:val="Titre Car"/>
    <w:basedOn w:val="Policepardfaut"/>
    <w:link w:val="Titre"/>
    <w:uiPriority w:val="99"/>
    <w:locked/>
    <w:rsid w:val="00033750"/>
    <w:rPr>
      <w:b/>
      <w:color w:val="0F243E"/>
      <w:spacing w:val="5"/>
      <w:kern w:val="28"/>
      <w:sz w:val="52"/>
      <w:szCs w:val="52"/>
    </w:rPr>
  </w:style>
  <w:style w:type="table" w:styleId="Grilledutableau">
    <w:name w:val="Table Grid"/>
    <w:basedOn w:val="Tableau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B3A03"/>
    <w:rPr>
      <w:rFonts w:cs="Times New Roman"/>
      <w:color w:val="808080"/>
    </w:rPr>
  </w:style>
  <w:style w:type="paragraph" w:styleId="En-ttedetabledesmatires">
    <w:name w:val="TOC Heading"/>
    <w:basedOn w:val="Titre1"/>
    <w:next w:val="Normal"/>
    <w:uiPriority w:val="39"/>
    <w:qFormat/>
    <w:rsid w:val="00033750"/>
    <w:pPr>
      <w:numPr>
        <w:numId w:val="0"/>
      </w:numPr>
      <w:outlineLvl w:val="9"/>
    </w:pPr>
    <w:rPr>
      <w:color w:val="365F91"/>
      <w:lang w:eastAsia="en-US"/>
    </w:rPr>
  </w:style>
  <w:style w:type="paragraph" w:styleId="TM1">
    <w:name w:val="toc 1"/>
    <w:basedOn w:val="sommairecontenu"/>
    <w:next w:val="Normal"/>
    <w:link w:val="TM1Car"/>
    <w:autoRedefine/>
    <w:uiPriority w:val="39"/>
    <w:rsid w:val="005E4914"/>
    <w:pPr>
      <w:tabs>
        <w:tab w:val="left" w:pos="-107"/>
      </w:tabs>
      <w:spacing w:before="200"/>
    </w:pPr>
    <w:rPr>
      <w:sz w:val="22"/>
    </w:rPr>
  </w:style>
  <w:style w:type="paragraph" w:styleId="TM2">
    <w:name w:val="toc 2"/>
    <w:basedOn w:val="Normal"/>
    <w:next w:val="Normal"/>
    <w:autoRedefine/>
    <w:uiPriority w:val="39"/>
    <w:rsid w:val="00187E2D"/>
    <w:pPr>
      <w:tabs>
        <w:tab w:val="left" w:pos="0"/>
        <w:tab w:val="right" w:leader="dot" w:pos="9639"/>
      </w:tabs>
      <w:spacing w:after="0" w:line="240" w:lineRule="auto"/>
      <w:ind w:left="-567" w:right="-567"/>
    </w:pPr>
  </w:style>
  <w:style w:type="character" w:styleId="Lienhypertexte">
    <w:name w:val="Hyperlink"/>
    <w:basedOn w:val="Policepardfaut"/>
    <w:uiPriority w:val="99"/>
    <w:rsid w:val="00955D83"/>
    <w:rPr>
      <w:rFonts w:ascii="Calibri" w:hAnsi="Calibri" w:cs="Times New Roman"/>
      <w:color w:val="0000FF"/>
      <w:u w:val="single"/>
    </w:rPr>
  </w:style>
  <w:style w:type="character" w:styleId="Accentuation">
    <w:name w:val="Emphasis"/>
    <w:basedOn w:val="Policepardfaut"/>
    <w:uiPriority w:val="99"/>
    <w:qFormat/>
    <w:rsid w:val="00033750"/>
    <w:rPr>
      <w:rFonts w:cs="Times New Roman"/>
      <w:i/>
      <w:iCs/>
    </w:rPr>
  </w:style>
  <w:style w:type="paragraph" w:customStyle="1" w:styleId="Normal1">
    <w:name w:val="Normal1"/>
    <w:basedOn w:val="Normal"/>
    <w:link w:val="normalCar"/>
    <w:autoRedefine/>
    <w:rsid w:val="007743EF"/>
    <w:pPr>
      <w:spacing w:after="120"/>
      <w:jc w:val="both"/>
    </w:pPr>
    <w:rPr>
      <w:szCs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En-ttedetabledesmatires"/>
    <w:link w:val="SommaireCar"/>
    <w:uiPriority w:val="99"/>
    <w:rsid w:val="00187E2D"/>
    <w:pPr>
      <w:ind w:left="-567"/>
    </w:pPr>
    <w:rPr>
      <w:b w:val="0"/>
      <w:bCs w:val="0"/>
      <w:color w:val="auto"/>
      <w:sz w:val="20"/>
      <w:szCs w:val="22"/>
    </w:rPr>
  </w:style>
  <w:style w:type="paragraph" w:customStyle="1" w:styleId="sommairecontenu">
    <w:name w:val="sommaire contenu"/>
    <w:basedOn w:val="TM2"/>
    <w:link w:val="sommairecontenuCar"/>
    <w:uiPriority w:val="99"/>
    <w:rsid w:val="00EB3818"/>
    <w:rPr>
      <w:noProof/>
    </w:rPr>
  </w:style>
  <w:style w:type="character" w:customStyle="1" w:styleId="normalCar">
    <w:name w:val="normal Car"/>
    <w:basedOn w:val="Policepardfaut"/>
    <w:link w:val="Normal1"/>
    <w:locked/>
    <w:rsid w:val="007743EF"/>
    <w:rPr>
      <w:sz w:val="20"/>
      <w:szCs w:val="20"/>
      <w:lang w:eastAsia="en-US"/>
    </w:rPr>
  </w:style>
  <w:style w:type="character" w:customStyle="1" w:styleId="SommaireCar">
    <w:name w:val="Sommaire Car"/>
    <w:basedOn w:val="normalCar"/>
    <w:link w:val="Sommaire"/>
    <w:uiPriority w:val="99"/>
    <w:locked/>
    <w:rsid w:val="00187E2D"/>
    <w:rPr>
      <w:sz w:val="20"/>
      <w:szCs w:val="20"/>
      <w:lang w:eastAsia="en-US"/>
    </w:rPr>
  </w:style>
  <w:style w:type="character" w:customStyle="1" w:styleId="TM1Car">
    <w:name w:val="TM 1 Car"/>
    <w:basedOn w:val="Policepardfaut"/>
    <w:link w:val="TM1"/>
    <w:uiPriority w:val="39"/>
    <w:locked/>
    <w:rsid w:val="005E4914"/>
    <w:rPr>
      <w:noProof/>
      <w:lang w:eastAsia="en-US"/>
    </w:rPr>
  </w:style>
  <w:style w:type="character" w:customStyle="1" w:styleId="sommairecontenuCar">
    <w:name w:val="sommaire contenu Car"/>
    <w:basedOn w:val="TM1Car"/>
    <w:link w:val="sommairecontenu"/>
    <w:uiPriority w:val="99"/>
    <w:locked/>
    <w:rsid w:val="00B23B8F"/>
    <w:rPr>
      <w:rFonts w:ascii="Verdana" w:hAnsi="Verdana" w:cs="Times New Roman"/>
      <w:noProof/>
      <w:lang w:eastAsia="en-US"/>
    </w:rPr>
  </w:style>
  <w:style w:type="paragraph" w:styleId="TM3">
    <w:name w:val="toc 3"/>
    <w:basedOn w:val="Normal"/>
    <w:next w:val="Normal"/>
    <w:autoRedefine/>
    <w:uiPriority w:val="39"/>
    <w:rsid w:val="00187E2D"/>
    <w:pPr>
      <w:tabs>
        <w:tab w:val="left" w:pos="567"/>
      </w:tabs>
      <w:spacing w:after="100"/>
      <w:ind w:left="440"/>
    </w:pPr>
  </w:style>
  <w:style w:type="paragraph" w:styleId="Corpsdetexte">
    <w:name w:val="Body Text"/>
    <w:basedOn w:val="Normal"/>
    <w:link w:val="CorpsdetexteCar"/>
    <w:semiHidden/>
    <w:rsid w:val="00033750"/>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semiHidden/>
    <w:rsid w:val="00033750"/>
    <w:rPr>
      <w:rFonts w:ascii="Times New Roman" w:eastAsia="Times New Roman" w:hAnsi="Times New Roman"/>
      <w:sz w:val="24"/>
      <w:szCs w:val="24"/>
    </w:rPr>
  </w:style>
  <w:style w:type="paragraph" w:customStyle="1" w:styleId="StyleTitre2Justifi">
    <w:name w:val="Style Titre 2 + Justifié"/>
    <w:basedOn w:val="Titre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styleId="Paragraphedeliste">
    <w:name w:val="List Paragraph"/>
    <w:basedOn w:val="Normal"/>
    <w:uiPriority w:val="34"/>
    <w:qFormat/>
    <w:rsid w:val="001C5C00"/>
    <w:pPr>
      <w:ind w:left="720"/>
      <w:contextualSpacing/>
    </w:pPr>
  </w:style>
  <w:style w:type="paragraph" w:customStyle="1" w:styleId="Normal2">
    <w:name w:val="Normal2"/>
    <w:basedOn w:val="Normal"/>
    <w:autoRedefine/>
    <w:rsid w:val="004245F4"/>
    <w:pPr>
      <w:spacing w:after="120"/>
      <w:jc w:val="both"/>
    </w:pPr>
    <w:rPr>
      <w:rFonts w:eastAsia="Times New Roman"/>
    </w:rPr>
  </w:style>
  <w:style w:type="paragraph" w:customStyle="1" w:styleId="normal0">
    <w:name w:val="normal"/>
    <w:basedOn w:val="Normal"/>
    <w:autoRedefine/>
    <w:rsid w:val="00354D42"/>
    <w:pPr>
      <w:spacing w:after="120"/>
      <w:jc w:val="both"/>
    </w:pPr>
    <w:rPr>
      <w:rFonts w:eastAsia="Times New Roman"/>
    </w:rPr>
  </w:style>
  <w:style w:type="character" w:styleId="Marquedecommentaire">
    <w:name w:val="annotation reference"/>
    <w:basedOn w:val="Policepardfaut"/>
    <w:uiPriority w:val="99"/>
    <w:semiHidden/>
    <w:unhideWhenUsed/>
    <w:rsid w:val="00F26EF8"/>
    <w:rPr>
      <w:sz w:val="16"/>
      <w:szCs w:val="16"/>
    </w:rPr>
  </w:style>
  <w:style w:type="paragraph" w:styleId="Commentaire">
    <w:name w:val="annotation text"/>
    <w:basedOn w:val="Normal"/>
    <w:link w:val="CommentaireCar"/>
    <w:uiPriority w:val="99"/>
    <w:semiHidden/>
    <w:unhideWhenUsed/>
    <w:rsid w:val="00F26EF8"/>
    <w:pPr>
      <w:spacing w:line="240" w:lineRule="auto"/>
    </w:pPr>
    <w:rPr>
      <w:szCs w:val="20"/>
    </w:rPr>
  </w:style>
  <w:style w:type="character" w:customStyle="1" w:styleId="CommentaireCar">
    <w:name w:val="Commentaire Car"/>
    <w:basedOn w:val="Policepardfaut"/>
    <w:link w:val="Commentaire"/>
    <w:uiPriority w:val="99"/>
    <w:semiHidden/>
    <w:rsid w:val="00F26EF8"/>
    <w:rPr>
      <w:sz w:val="20"/>
      <w:szCs w:val="20"/>
      <w:lang w:eastAsia="en-US"/>
    </w:rPr>
  </w:style>
  <w:style w:type="paragraph" w:styleId="Objetducommentaire">
    <w:name w:val="annotation subject"/>
    <w:basedOn w:val="Commentaire"/>
    <w:next w:val="Commentaire"/>
    <w:link w:val="ObjetducommentaireCar"/>
    <w:uiPriority w:val="99"/>
    <w:semiHidden/>
    <w:unhideWhenUsed/>
    <w:rsid w:val="00F26EF8"/>
    <w:rPr>
      <w:b/>
      <w:bCs/>
    </w:rPr>
  </w:style>
  <w:style w:type="character" w:customStyle="1" w:styleId="ObjetducommentaireCar">
    <w:name w:val="Objet du commentaire Car"/>
    <w:basedOn w:val="CommentaireCar"/>
    <w:link w:val="Objetducommentaire"/>
    <w:uiPriority w:val="99"/>
    <w:semiHidden/>
    <w:rsid w:val="00F26EF8"/>
    <w:rPr>
      <w:b/>
      <w:bCs/>
      <w:sz w:val="20"/>
      <w:szCs w:val="20"/>
      <w:lang w:eastAsia="en-US"/>
    </w:rPr>
  </w:style>
  <w:style w:type="character" w:styleId="lev">
    <w:name w:val="Strong"/>
    <w:basedOn w:val="Policepardfaut"/>
    <w:qFormat/>
    <w:locked/>
    <w:rsid w:val="00717011"/>
    <w:rPr>
      <w:b/>
      <w:bCs/>
    </w:rPr>
  </w:style>
  <w:style w:type="paragraph" w:styleId="TM4">
    <w:name w:val="toc 4"/>
    <w:basedOn w:val="Normal"/>
    <w:next w:val="Normal"/>
    <w:autoRedefine/>
    <w:locked/>
    <w:rsid w:val="003A2087"/>
    <w:pPr>
      <w:ind w:left="660"/>
    </w:pPr>
  </w:style>
  <w:style w:type="paragraph" w:styleId="TM5">
    <w:name w:val="toc 5"/>
    <w:basedOn w:val="Normal"/>
    <w:next w:val="Normal"/>
    <w:autoRedefine/>
    <w:locked/>
    <w:rsid w:val="003A2087"/>
    <w:pPr>
      <w:ind w:left="880"/>
    </w:pPr>
  </w:style>
  <w:style w:type="paragraph" w:styleId="TM6">
    <w:name w:val="toc 6"/>
    <w:basedOn w:val="Normal"/>
    <w:next w:val="Normal"/>
    <w:autoRedefine/>
    <w:locked/>
    <w:rsid w:val="003A2087"/>
    <w:pPr>
      <w:ind w:left="1100"/>
    </w:pPr>
  </w:style>
  <w:style w:type="paragraph" w:styleId="TM7">
    <w:name w:val="toc 7"/>
    <w:basedOn w:val="Normal"/>
    <w:next w:val="Normal"/>
    <w:autoRedefine/>
    <w:locked/>
    <w:rsid w:val="003A2087"/>
    <w:pPr>
      <w:ind w:left="1320"/>
    </w:pPr>
  </w:style>
  <w:style w:type="paragraph" w:styleId="TM8">
    <w:name w:val="toc 8"/>
    <w:basedOn w:val="Normal"/>
    <w:next w:val="Normal"/>
    <w:autoRedefine/>
    <w:locked/>
    <w:rsid w:val="003A2087"/>
    <w:pPr>
      <w:ind w:left="1540"/>
    </w:pPr>
  </w:style>
  <w:style w:type="paragraph" w:styleId="TM9">
    <w:name w:val="toc 9"/>
    <w:basedOn w:val="Normal"/>
    <w:next w:val="Normal"/>
    <w:autoRedefine/>
    <w:locked/>
    <w:rsid w:val="003A2087"/>
    <w:pPr>
      <w:ind w:left="1760"/>
    </w:pPr>
  </w:style>
  <w:style w:type="paragraph" w:customStyle="1" w:styleId="Normal3">
    <w:name w:val="Normal3"/>
    <w:basedOn w:val="Normal"/>
    <w:autoRedefine/>
    <w:rsid w:val="00C249C9"/>
    <w:pPr>
      <w:spacing w:after="120"/>
      <w:jc w:val="both"/>
    </w:pPr>
    <w:rPr>
      <w:rFonts w:eastAsia="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76">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3E30C8"/>
    <w:pPr>
      <w:spacing w:after="200" w:line="276" w:lineRule="auto"/>
    </w:pPr>
    <w:rPr>
      <w:sz w:val="20"/>
      <w:lang w:eastAsia="en-US"/>
    </w:rPr>
  </w:style>
  <w:style w:type="paragraph" w:styleId="Heading1">
    <w:name w:val="heading 1"/>
    <w:basedOn w:val="Normal"/>
    <w:next w:val="Heading2"/>
    <w:link w:val="Heading1Char"/>
    <w:autoRedefine/>
    <w:qFormat/>
    <w:rsid w:val="009522AC"/>
    <w:pPr>
      <w:keepNext/>
      <w:keepLines/>
      <w:numPr>
        <w:numId w:val="1"/>
      </w:numPr>
      <w:spacing w:before="360" w:after="240"/>
      <w:outlineLvl w:val="0"/>
    </w:pPr>
    <w:rPr>
      <w:b/>
      <w:bCs/>
      <w:color w:val="0F243E"/>
      <w:sz w:val="44"/>
      <w:szCs w:val="28"/>
      <w:lang w:eastAsia="fr-FR"/>
    </w:rPr>
  </w:style>
  <w:style w:type="paragraph" w:styleId="Heading2">
    <w:name w:val="heading 2"/>
    <w:basedOn w:val="Normal"/>
    <w:next w:val="Normal"/>
    <w:link w:val="Heading2Char"/>
    <w:qFormat/>
    <w:rsid w:val="00033750"/>
    <w:pPr>
      <w:keepNext/>
      <w:keepLines/>
      <w:numPr>
        <w:ilvl w:val="1"/>
        <w:numId w:val="39"/>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39"/>
      </w:numPr>
      <w:spacing w:before="200" w:after="0"/>
      <w:outlineLvl w:val="2"/>
    </w:pPr>
    <w:rPr>
      <w:b/>
      <w:bCs/>
      <w:color w:val="0F243E"/>
      <w:lang w:eastAsia="fr-FR"/>
    </w:rPr>
  </w:style>
  <w:style w:type="paragraph" w:styleId="Heading4">
    <w:name w:val="heading 4"/>
    <w:basedOn w:val="Normal"/>
    <w:next w:val="Normal"/>
    <w:link w:val="Heading4Char"/>
    <w:uiPriority w:val="99"/>
    <w:qFormat/>
    <w:rsid w:val="00033750"/>
    <w:pPr>
      <w:keepNext/>
      <w:keepLines/>
      <w:numPr>
        <w:ilvl w:val="3"/>
        <w:numId w:val="39"/>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39"/>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39"/>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39"/>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39"/>
      </w:numPr>
      <w:spacing w:before="200" w:after="0"/>
      <w:outlineLvl w:val="7"/>
    </w:pPr>
    <w:rPr>
      <w:color w:val="404040"/>
      <w:szCs w:val="20"/>
      <w:lang w:eastAsia="fr-FR"/>
    </w:rPr>
  </w:style>
  <w:style w:type="paragraph" w:styleId="Heading9">
    <w:name w:val="heading 9"/>
    <w:basedOn w:val="Normal"/>
    <w:next w:val="Normal"/>
    <w:link w:val="Heading9Char"/>
    <w:uiPriority w:val="99"/>
    <w:qFormat/>
    <w:rsid w:val="00033750"/>
    <w:pPr>
      <w:keepNext/>
      <w:keepLines/>
      <w:numPr>
        <w:ilvl w:val="8"/>
        <w:numId w:val="39"/>
      </w:numPr>
      <w:spacing w:before="200" w:after="0"/>
      <w:outlineLvl w:val="8"/>
    </w:pPr>
    <w:rPr>
      <w:i/>
      <w:iCs/>
      <w:color w:val="40404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522AC"/>
    <w:rPr>
      <w:b/>
      <w:bCs/>
      <w:color w:val="0F243E"/>
      <w:sz w:val="44"/>
      <w:szCs w:val="28"/>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5E4914"/>
    <w:pPr>
      <w:tabs>
        <w:tab w:val="left" w:pos="-107"/>
      </w:tabs>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7743EF"/>
    <w:pPr>
      <w:spacing w:after="120"/>
      <w:jc w:val="both"/>
    </w:pPr>
    <w:rPr>
      <w:szCs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7743EF"/>
    <w:rPr>
      <w:sz w:val="20"/>
      <w:szCs w:val="20"/>
      <w:lang w:eastAsia="en-US"/>
    </w:rPr>
  </w:style>
  <w:style w:type="character" w:customStyle="1" w:styleId="SommaireCar">
    <w:name w:val="Sommaire Car"/>
    <w:basedOn w:val="normalCar"/>
    <w:link w:val="Sommaire"/>
    <w:uiPriority w:val="99"/>
    <w:locked/>
    <w:rsid w:val="00187E2D"/>
    <w:rPr>
      <w:sz w:val="20"/>
      <w:szCs w:val="20"/>
      <w:lang w:eastAsia="en-US"/>
    </w:rPr>
  </w:style>
  <w:style w:type="character" w:customStyle="1" w:styleId="TOC1Char">
    <w:name w:val="TOC 1 Char"/>
    <w:basedOn w:val="DefaultParagraphFont"/>
    <w:link w:val="TOC1"/>
    <w:uiPriority w:val="39"/>
    <w:locked/>
    <w:rsid w:val="005E4914"/>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semiHidden/>
    <w:rsid w:val="00033750"/>
    <w:pPr>
      <w:spacing w:after="0" w:line="240" w:lineRule="auto"/>
      <w:jc w:val="both"/>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styleId="ListParagraph">
    <w:name w:val="List Paragraph"/>
    <w:basedOn w:val="Normal"/>
    <w:uiPriority w:val="34"/>
    <w:qFormat/>
    <w:rsid w:val="001C5C00"/>
    <w:pPr>
      <w:ind w:left="720"/>
      <w:contextualSpacing/>
    </w:pPr>
  </w:style>
  <w:style w:type="paragraph" w:customStyle="1" w:styleId="Normal2">
    <w:name w:val="Normal2"/>
    <w:basedOn w:val="Normal"/>
    <w:autoRedefine/>
    <w:rsid w:val="004245F4"/>
    <w:pPr>
      <w:spacing w:after="120"/>
      <w:jc w:val="both"/>
    </w:pPr>
    <w:rPr>
      <w:rFonts w:eastAsia="Times New Roman"/>
    </w:rPr>
  </w:style>
  <w:style w:type="paragraph" w:customStyle="1" w:styleId="normal0">
    <w:name w:val="normal"/>
    <w:basedOn w:val="Normal"/>
    <w:autoRedefine/>
    <w:rsid w:val="00354D42"/>
    <w:pPr>
      <w:spacing w:after="120"/>
      <w:jc w:val="both"/>
    </w:pPr>
    <w:rPr>
      <w:rFonts w:eastAsia="Times New Roman"/>
    </w:rPr>
  </w:style>
  <w:style w:type="character" w:styleId="CommentReference">
    <w:name w:val="annotation reference"/>
    <w:basedOn w:val="DefaultParagraphFont"/>
    <w:uiPriority w:val="99"/>
    <w:semiHidden/>
    <w:unhideWhenUsed/>
    <w:rsid w:val="00F26EF8"/>
    <w:rPr>
      <w:sz w:val="16"/>
      <w:szCs w:val="16"/>
    </w:rPr>
  </w:style>
  <w:style w:type="paragraph" w:styleId="CommentText">
    <w:name w:val="annotation text"/>
    <w:basedOn w:val="Normal"/>
    <w:link w:val="CommentTextChar"/>
    <w:uiPriority w:val="99"/>
    <w:semiHidden/>
    <w:unhideWhenUsed/>
    <w:rsid w:val="00F26EF8"/>
    <w:pPr>
      <w:spacing w:line="240" w:lineRule="auto"/>
    </w:pPr>
    <w:rPr>
      <w:szCs w:val="20"/>
    </w:rPr>
  </w:style>
  <w:style w:type="character" w:customStyle="1" w:styleId="CommentTextChar">
    <w:name w:val="Comment Text Char"/>
    <w:basedOn w:val="DefaultParagraphFont"/>
    <w:link w:val="CommentText"/>
    <w:uiPriority w:val="99"/>
    <w:semiHidden/>
    <w:rsid w:val="00F26EF8"/>
    <w:rPr>
      <w:sz w:val="20"/>
      <w:szCs w:val="20"/>
      <w:lang w:eastAsia="en-US"/>
    </w:rPr>
  </w:style>
  <w:style w:type="paragraph" w:styleId="CommentSubject">
    <w:name w:val="annotation subject"/>
    <w:basedOn w:val="CommentText"/>
    <w:next w:val="CommentText"/>
    <w:link w:val="CommentSubjectChar"/>
    <w:uiPriority w:val="99"/>
    <w:semiHidden/>
    <w:unhideWhenUsed/>
    <w:rsid w:val="00F26EF8"/>
    <w:rPr>
      <w:b/>
      <w:bCs/>
    </w:rPr>
  </w:style>
  <w:style w:type="character" w:customStyle="1" w:styleId="CommentSubjectChar">
    <w:name w:val="Comment Subject Char"/>
    <w:basedOn w:val="CommentTextChar"/>
    <w:link w:val="CommentSubject"/>
    <w:uiPriority w:val="99"/>
    <w:semiHidden/>
    <w:rsid w:val="00F26EF8"/>
    <w:rPr>
      <w:b/>
      <w:bCs/>
      <w:sz w:val="20"/>
      <w:szCs w:val="20"/>
      <w:lang w:eastAsia="en-US"/>
    </w:rPr>
  </w:style>
  <w:style w:type="character" w:styleId="Strong">
    <w:name w:val="Strong"/>
    <w:basedOn w:val="DefaultParagraphFont"/>
    <w:qFormat/>
    <w:locked/>
    <w:rsid w:val="00717011"/>
    <w:rPr>
      <w:b/>
      <w:bCs/>
    </w:rPr>
  </w:style>
  <w:style w:type="paragraph" w:styleId="TOC4">
    <w:name w:val="toc 4"/>
    <w:basedOn w:val="Normal"/>
    <w:next w:val="Normal"/>
    <w:autoRedefine/>
    <w:locked/>
    <w:rsid w:val="003A2087"/>
    <w:pPr>
      <w:ind w:left="660"/>
    </w:pPr>
  </w:style>
  <w:style w:type="paragraph" w:styleId="TOC5">
    <w:name w:val="toc 5"/>
    <w:basedOn w:val="Normal"/>
    <w:next w:val="Normal"/>
    <w:autoRedefine/>
    <w:locked/>
    <w:rsid w:val="003A2087"/>
    <w:pPr>
      <w:ind w:left="880"/>
    </w:pPr>
  </w:style>
  <w:style w:type="paragraph" w:styleId="TOC6">
    <w:name w:val="toc 6"/>
    <w:basedOn w:val="Normal"/>
    <w:next w:val="Normal"/>
    <w:autoRedefine/>
    <w:locked/>
    <w:rsid w:val="003A2087"/>
    <w:pPr>
      <w:ind w:left="1100"/>
    </w:pPr>
  </w:style>
  <w:style w:type="paragraph" w:styleId="TOC7">
    <w:name w:val="toc 7"/>
    <w:basedOn w:val="Normal"/>
    <w:next w:val="Normal"/>
    <w:autoRedefine/>
    <w:locked/>
    <w:rsid w:val="003A2087"/>
    <w:pPr>
      <w:ind w:left="1320"/>
    </w:pPr>
  </w:style>
  <w:style w:type="paragraph" w:styleId="TOC8">
    <w:name w:val="toc 8"/>
    <w:basedOn w:val="Normal"/>
    <w:next w:val="Normal"/>
    <w:autoRedefine/>
    <w:locked/>
    <w:rsid w:val="003A2087"/>
    <w:pPr>
      <w:ind w:left="1540"/>
    </w:pPr>
  </w:style>
  <w:style w:type="paragraph" w:styleId="TOC9">
    <w:name w:val="toc 9"/>
    <w:basedOn w:val="Normal"/>
    <w:next w:val="Normal"/>
    <w:autoRedefine/>
    <w:locked/>
    <w:rsid w:val="003A2087"/>
    <w:pPr>
      <w:ind w:left="1760"/>
    </w:pPr>
  </w:style>
  <w:style w:type="paragraph" w:customStyle="1" w:styleId="Normal3">
    <w:name w:val="Normal3"/>
    <w:basedOn w:val="Normal"/>
    <w:autoRedefine/>
    <w:rsid w:val="00C249C9"/>
    <w:pPr>
      <w:spacing w:after="120"/>
      <w:jc w:val="both"/>
    </w:pPr>
    <w:rPr>
      <w:rFonts w:eastAsia="Times New Roman"/>
    </w:rPr>
  </w:style>
</w:styles>
</file>

<file path=word/webSettings.xml><?xml version="1.0" encoding="utf-8"?>
<w:webSettings xmlns:r="http://schemas.openxmlformats.org/officeDocument/2006/relationships" xmlns:w="http://schemas.openxmlformats.org/wordprocessingml/2006/main">
  <w:divs>
    <w:div w:id="480118798">
      <w:bodyDiv w:val="1"/>
      <w:marLeft w:val="0"/>
      <w:marRight w:val="0"/>
      <w:marTop w:val="0"/>
      <w:marBottom w:val="0"/>
      <w:divBdr>
        <w:top w:val="none" w:sz="0" w:space="0" w:color="auto"/>
        <w:left w:val="none" w:sz="0" w:space="0" w:color="auto"/>
        <w:bottom w:val="none" w:sz="0" w:space="0" w:color="auto"/>
        <w:right w:val="none" w:sz="0" w:space="0" w:color="auto"/>
      </w:divBdr>
    </w:div>
    <w:div w:id="197447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ntegration@cnje.org" TargetMode="External"/><Relationship Id="rId13" Type="http://schemas.openxmlformats.org/officeDocument/2006/relationships/hyperlink" Target="http://fr.wikipedia.org/wiki/SWO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r.wikipedia.org/wiki/Objectifs_et_indicateurs_SMAR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mailto:integration@cnje.org" TargetMode="External"/><Relationship Id="rId10" Type="http://schemas.openxmlformats.org/officeDocument/2006/relationships/hyperlink" Target="mailto:int&#233;gration@cnj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iwi.junior-entreprises.com/modules/labellisations/index.php" TargetMode="External"/><Relationship Id="rId14" Type="http://schemas.openxmlformats.org/officeDocument/2006/relationships/hyperlink" Target="mailto:integration@cnje.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FFD34CF-093B-49DB-AFE0-8DC9366F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2179</Words>
  <Characters>13447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COMPTE-RENDU Visite Qualité</vt:lpstr>
    </vt:vector>
  </TitlesOfParts>
  <Company>Hewlett-Packard</Company>
  <LinksUpToDate>false</LinksUpToDate>
  <CharactersWithSpaces>15595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hvicard</cp:lastModifiedBy>
  <cp:revision>7</cp:revision>
  <cp:lastPrinted>2011-09-24T01:55:00Z</cp:lastPrinted>
  <dcterms:created xsi:type="dcterms:W3CDTF">2013-02-02T14:11:00Z</dcterms:created>
  <dcterms:modified xsi:type="dcterms:W3CDTF">2013-02-07T11:16:00Z</dcterms:modified>
</cp:coreProperties>
</file>